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>niversite Kayd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 xml:space="preserve">ı </w:t>
      </w:r>
      <w:r>
        <w:rPr>
          <w:sz w:val="28"/>
          <w:szCs w:val="28"/>
          <w:u w:val="single"/>
          <w:rtl w:val="0"/>
        </w:rPr>
        <w:t xml:space="preserve">(e-Devlet veya </w:t>
      </w:r>
      <w:r>
        <w:rPr>
          <w:sz w:val="28"/>
          <w:szCs w:val="28"/>
          <w:u w:val="single"/>
          <w:rtl w:val="0"/>
          <w:lang w:val="de-DE"/>
        </w:rPr>
        <w:t>Ü</w:t>
      </w:r>
      <w:r>
        <w:rPr>
          <w:sz w:val="28"/>
          <w:szCs w:val="28"/>
          <w:u w:val="single"/>
          <w:rtl w:val="0"/>
        </w:rPr>
        <w:t xml:space="preserve">niversitemize gelerek) 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>tamamlayan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Öğ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rencimizin kay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t sonras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ı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yapmas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ı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gereken i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ş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lemler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 xml:space="preserve">Numara Sorgulama Servisinden 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</w:rPr>
        <w:t>(</w:t>
      </w:r>
      <w:r>
        <w:rPr>
          <w:rStyle w:val="Hyperlink.0"/>
          <w:rFonts w:ascii="Calibri" w:cs="Calibri" w:hAnsi="Calibri" w:eastAsia="Calibri"/>
          <w:b w:val="0"/>
          <w:bCs w:val="0"/>
          <w:sz w:val="22"/>
          <w:szCs w:val="22"/>
        </w:rPr>
        <w:fldChar w:fldCharType="begin" w:fldLock="0"/>
      </w:r>
      <w:r>
        <w:rPr>
          <w:rStyle w:val="Hyperlink.0"/>
          <w:rFonts w:ascii="Calibri" w:cs="Calibri" w:hAnsi="Calibri" w:eastAsia="Calibri"/>
          <w:b w:val="0"/>
          <w:bCs w:val="0"/>
          <w:sz w:val="22"/>
          <w:szCs w:val="22"/>
        </w:rPr>
        <w:instrText xml:space="preserve"> HYPERLINK "https://ogrisl.subu.edu.tr/tr/icerik/9546/32338/numara-sorgulama"</w:instrText>
      </w:r>
      <w:r>
        <w:rPr>
          <w:rStyle w:val="Hyperlink.0"/>
          <w:rFonts w:ascii="Calibri" w:cs="Calibri" w:hAnsi="Calibri" w:eastAsia="Calibri"/>
          <w:b w:val="0"/>
          <w:bCs w:val="0"/>
          <w:sz w:val="22"/>
          <w:szCs w:val="22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0"/>
          <w:bCs w:val="0"/>
          <w:sz w:val="22"/>
          <w:szCs w:val="22"/>
          <w:rtl w:val="0"/>
        </w:rPr>
        <w:t>https://ogrisl.subu.edu.tr/tr/icerik/9546/32338/numara-sorgulama</w:t>
      </w:r>
      <w:r>
        <w:rPr>
          <w:b w:val="1"/>
          <w:bCs w:val="1"/>
          <w:sz w:val="28"/>
          <w:szCs w:val="28"/>
        </w:rPr>
        <w:fldChar w:fldCharType="end" w:fldLock="0"/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</w:rPr>
        <w:t xml:space="preserve">) 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</w:rPr>
        <w:t>öğ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es-ES_tradnl"/>
        </w:rPr>
        <w:t>renci</w:t>
      </w:r>
      <w:r>
        <w:rPr>
          <w:b w:val="1"/>
          <w:bCs w:val="1"/>
          <w:sz w:val="28"/>
          <w:szCs w:val="28"/>
          <w:rtl w:val="0"/>
        </w:rPr>
        <w:t xml:space="preserve"> numaran</w:t>
      </w:r>
      <w:r>
        <w:rPr>
          <w:b w:val="1"/>
          <w:bCs w:val="1"/>
          <w:sz w:val="28"/>
          <w:szCs w:val="28"/>
          <w:rtl w:val="0"/>
        </w:rPr>
        <w:t xml:space="preserve">ı </w:t>
      </w:r>
      <w:r>
        <w:rPr>
          <w:b w:val="1"/>
          <w:bCs w:val="1"/>
          <w:sz w:val="28"/>
          <w:szCs w:val="28"/>
          <w:rtl w:val="0"/>
        </w:rPr>
        <w:t>ve SAB</w:t>
      </w:r>
      <w:r>
        <w:rPr>
          <w:b w:val="1"/>
          <w:bCs w:val="1"/>
          <w:sz w:val="28"/>
          <w:szCs w:val="28"/>
          <w:rtl w:val="0"/>
        </w:rPr>
        <w:t>İ</w:t>
      </w:r>
      <w:r>
        <w:rPr>
          <w:b w:val="1"/>
          <w:bCs w:val="1"/>
          <w:sz w:val="28"/>
          <w:szCs w:val="28"/>
          <w:rtl w:val="0"/>
        </w:rPr>
        <w:t>S kullan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c</w:t>
      </w:r>
      <w:r>
        <w:rPr>
          <w:b w:val="1"/>
          <w:bCs w:val="1"/>
          <w:sz w:val="28"/>
          <w:szCs w:val="28"/>
          <w:rtl w:val="0"/>
        </w:rPr>
        <w:t xml:space="preserve">ı </w:t>
      </w:r>
      <w:r>
        <w:rPr>
          <w:b w:val="1"/>
          <w:bCs w:val="1"/>
          <w:sz w:val="28"/>
          <w:szCs w:val="28"/>
          <w:rtl w:val="0"/>
        </w:rPr>
        <w:t>ad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>ı öğ</w:t>
      </w:r>
      <w:r>
        <w:rPr>
          <w:b w:val="1"/>
          <w:bCs w:val="1"/>
          <w:sz w:val="28"/>
          <w:szCs w:val="28"/>
          <w:rtl w:val="0"/>
        </w:rPr>
        <w:t>renebilirsin.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</w:rPr>
      </w:pPr>
      <w:r>
        <w:rPr>
          <w:rFonts w:ascii="Calibri" w:cs="Calibri" w:hAnsi="Calibri" w:eastAsia="Calibri"/>
          <w:b w:val="0"/>
          <w:bCs w:val="0"/>
          <w:sz w:val="28"/>
          <w:szCs w:val="28"/>
          <w:rtl w:val="0"/>
        </w:rPr>
        <w:t xml:space="preserve">2. 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</w:rPr>
        <w:t>Öğ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</w:rPr>
        <w:t xml:space="preserve">retim 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</w:rPr>
        <w:t>öğ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</w:rPr>
        <w:t>rencisi isen 10-18 Eyl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</w:rPr>
        <w:t>ü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</w:rPr>
        <w:t xml:space="preserve">l 2019 tarihlerinde 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</w:rPr>
        <w:t>öğ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</w:rPr>
        <w:t xml:space="preserve">renim gideri 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  <w:lang w:val="sv-SE"/>
        </w:rPr>
        <w:t>ö</w:t>
      </w:r>
      <w:r>
        <w:rPr>
          <w:rFonts w:ascii="Calibri" w:cs="Calibri" w:hAnsi="Calibri" w:eastAsia="Calibri"/>
          <w:b w:val="0"/>
          <w:bCs w:val="0"/>
          <w:sz w:val="28"/>
          <w:szCs w:val="28"/>
          <w:rtl w:val="0"/>
        </w:rPr>
        <w:t>demeni yapabilirsin.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Öğ</w:t>
      </w:r>
      <w:r>
        <w:rPr>
          <w:sz w:val="24"/>
          <w:szCs w:val="24"/>
          <w:rtl w:val="0"/>
        </w:rPr>
        <w:t xml:space="preserve">renim Gideri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 xml:space="preserve">demelerini </w:t>
      </w:r>
      <w:r>
        <w:rPr>
          <w:sz w:val="24"/>
          <w:szCs w:val="24"/>
          <w:rtl w:val="0"/>
        </w:rPr>
        <w:t xml:space="preserve">İŞ </w:t>
      </w:r>
      <w:r>
        <w:rPr>
          <w:sz w:val="24"/>
          <w:szCs w:val="24"/>
          <w:rtl w:val="0"/>
          <w:lang w:val="de-DE"/>
        </w:rPr>
        <w:t>BANKASININ B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 xml:space="preserve">n 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ube Veznelerinden, </w:t>
      </w:r>
      <w:r>
        <w:rPr>
          <w:sz w:val="24"/>
          <w:szCs w:val="24"/>
          <w:rtl w:val="0"/>
        </w:rPr>
        <w:t>İş İ</w:t>
      </w:r>
      <w:r>
        <w:rPr>
          <w:sz w:val="24"/>
          <w:szCs w:val="24"/>
          <w:rtl w:val="0"/>
        </w:rPr>
        <w:t>nternet Bankac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ığı </w:t>
      </w:r>
      <w:r>
        <w:rPr>
          <w:sz w:val="24"/>
          <w:szCs w:val="24"/>
          <w:rtl w:val="0"/>
        </w:rPr>
        <w:t xml:space="preserve">ve </w:t>
      </w:r>
      <w:r>
        <w:rPr>
          <w:sz w:val="24"/>
          <w:szCs w:val="24"/>
          <w:rtl w:val="0"/>
        </w:rPr>
        <w:t xml:space="preserve">İş </w:t>
      </w:r>
      <w:r>
        <w:rPr>
          <w:sz w:val="24"/>
          <w:szCs w:val="24"/>
          <w:rtl w:val="0"/>
        </w:rPr>
        <w:t>ATM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 xml:space="preserve">lerinin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</w:rPr>
        <w:t xml:space="preserve">niversite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demeleri K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sm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ndan TC Kimlik Numaralar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ile Yapabileceklerdir.)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>16-17-18 Eyl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>ü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 xml:space="preserve">l 2019 </w:t>
      </w:r>
      <w:r>
        <w:rPr>
          <w:sz w:val="28"/>
          <w:szCs w:val="28"/>
          <w:rtl w:val="0"/>
        </w:rPr>
        <w:t>tarihlerinde 4. Madde yaz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ad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mlar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takip ederek derse yaz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lma yap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lacakt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r.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(2. </w:t>
      </w:r>
      <w:r>
        <w:rPr>
          <w:sz w:val="24"/>
          <w:szCs w:val="24"/>
          <w:rtl w:val="0"/>
        </w:rPr>
        <w:t>Öğ</w:t>
      </w:r>
      <w:r>
        <w:rPr>
          <w:sz w:val="24"/>
          <w:szCs w:val="24"/>
          <w:rtl w:val="0"/>
        </w:rPr>
        <w:t xml:space="preserve">retim </w:t>
      </w:r>
      <w:r>
        <w:rPr>
          <w:sz w:val="24"/>
          <w:szCs w:val="24"/>
          <w:rtl w:val="0"/>
        </w:rPr>
        <w:t>öğ</w:t>
      </w:r>
      <w:r>
        <w:rPr>
          <w:sz w:val="24"/>
          <w:szCs w:val="24"/>
          <w:rtl w:val="0"/>
        </w:rPr>
        <w:t xml:space="preserve">rencileri bu tarihlerde </w:t>
      </w:r>
      <w:r>
        <w:rPr>
          <w:sz w:val="24"/>
          <w:szCs w:val="24"/>
          <w:rtl w:val="0"/>
        </w:rPr>
        <w:t>Öğ</w:t>
      </w:r>
      <w:r>
        <w:rPr>
          <w:sz w:val="24"/>
          <w:szCs w:val="24"/>
          <w:rtl w:val="0"/>
        </w:rPr>
        <w:t xml:space="preserve">renim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</w:rPr>
        <w:t>cretlerini yat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rmadan ders se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>emi yapamazlar. Yapm</w:t>
      </w:r>
      <w:r>
        <w:rPr>
          <w:sz w:val="24"/>
          <w:szCs w:val="24"/>
          <w:rtl w:val="0"/>
        </w:rPr>
        <w:t xml:space="preserve">ış </w:t>
      </w:r>
      <w:r>
        <w:rPr>
          <w:sz w:val="24"/>
          <w:szCs w:val="24"/>
          <w:rtl w:val="0"/>
        </w:rPr>
        <w:t>olanlar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n,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deme yapmad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klar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tespit edilmesi durumunda derse yaz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lmas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iptal edilecektir.)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>Ad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pt-PT"/>
        </w:rPr>
        <w:t>m ad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>m derse yaz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>lma i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</w:rPr>
        <w:t>ş</w:t>
      </w:r>
      <w:r>
        <w:rPr>
          <w:rFonts w:ascii="Calibri" w:cs="Calibri" w:hAnsi="Calibri" w:eastAsia="Calibri"/>
          <w:b w:val="1"/>
          <w:bCs w:val="1"/>
          <w:sz w:val="28"/>
          <w:szCs w:val="28"/>
          <w:u w:val="single"/>
          <w:rtl w:val="0"/>
          <w:lang w:val="it-IT"/>
        </w:rPr>
        <w:t xml:space="preserve">lemi </w:t>
      </w:r>
      <w:r>
        <w:rPr>
          <w:sz w:val="28"/>
          <w:szCs w:val="28"/>
          <w:rtl w:val="0"/>
        </w:rPr>
        <w:t>(iste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e ba</w:t>
      </w:r>
      <w:r>
        <w:rPr>
          <w:sz w:val="28"/>
          <w:szCs w:val="28"/>
          <w:rtl w:val="0"/>
        </w:rPr>
        <w:t>ğ</w:t>
      </w:r>
      <w:r>
        <w:rPr>
          <w:sz w:val="28"/>
          <w:szCs w:val="28"/>
          <w:rtl w:val="0"/>
        </w:rPr>
        <w:t>l</w:t>
      </w:r>
      <w:r>
        <w:rPr>
          <w:sz w:val="28"/>
          <w:szCs w:val="28"/>
          <w:rtl w:val="0"/>
        </w:rPr>
        <w:t xml:space="preserve">ı </w:t>
      </w:r>
      <w:r>
        <w:rPr>
          <w:sz w:val="28"/>
          <w:szCs w:val="28"/>
          <w:rtl w:val="0"/>
        </w:rPr>
        <w:t>haz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rl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k s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f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na kay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t yapt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  <w:lang w:val="es-ES_tradnl"/>
        </w:rPr>
        <w:t xml:space="preserve">ran </w:t>
      </w:r>
      <w:r>
        <w:rPr>
          <w:sz w:val="28"/>
          <w:szCs w:val="28"/>
          <w:rtl w:val="0"/>
        </w:rPr>
        <w:t>öğ</w:t>
      </w:r>
      <w:r>
        <w:rPr>
          <w:sz w:val="28"/>
          <w:szCs w:val="28"/>
          <w:rtl w:val="0"/>
        </w:rPr>
        <w:t>renciler Derse yaz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lma i</w:t>
      </w:r>
      <w:r>
        <w:rPr>
          <w:sz w:val="28"/>
          <w:szCs w:val="28"/>
          <w:rtl w:val="0"/>
        </w:rPr>
        <w:t>ş</w:t>
      </w:r>
      <w:r>
        <w:rPr>
          <w:sz w:val="28"/>
          <w:szCs w:val="28"/>
          <w:rtl w:val="0"/>
        </w:rPr>
        <w:t>lemi yapmayacaklard</w:t>
      </w:r>
      <w:r>
        <w:rPr>
          <w:sz w:val="28"/>
          <w:szCs w:val="28"/>
          <w:rtl w:val="0"/>
        </w:rPr>
        <w:t>ı</w:t>
      </w:r>
      <w:r>
        <w:rPr>
          <w:sz w:val="28"/>
          <w:szCs w:val="28"/>
          <w:rtl w:val="0"/>
        </w:rPr>
        <w:t>r)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"https://sabis.subu.edu.tr/tr/Login"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  <w:lang w:val="en-US"/>
        </w:rPr>
        <w:t>https://sabis.subu.edu.tr/tr/Login</w:t>
      </w:r>
      <w:r>
        <w:rPr>
          <w:sz w:val="24"/>
          <w:szCs w:val="24"/>
        </w:rPr>
        <w:fldChar w:fldCharType="end" w:fldLock="0"/>
      </w:r>
      <w:r>
        <w:rPr>
          <w:sz w:val="22"/>
          <w:szCs w:val="22"/>
          <w:rtl w:val="0"/>
        </w:rPr>
        <w:t xml:space="preserve">  kullan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 xml:space="preserve">ı </w:t>
      </w:r>
      <w:r>
        <w:rPr>
          <w:sz w:val="22"/>
          <w:szCs w:val="22"/>
          <w:rtl w:val="0"/>
        </w:rPr>
        <w:t>ad</w:t>
      </w:r>
      <w:r>
        <w:rPr>
          <w:sz w:val="22"/>
          <w:szCs w:val="22"/>
          <w:rtl w:val="0"/>
        </w:rPr>
        <w:t xml:space="preserve">ı </w:t>
      </w:r>
      <w:r>
        <w:rPr>
          <w:sz w:val="22"/>
          <w:szCs w:val="22"/>
          <w:rtl w:val="0"/>
        </w:rPr>
        <w:t>(</w:t>
      </w:r>
      <w:r>
        <w:rPr>
          <w:sz w:val="22"/>
          <w:szCs w:val="22"/>
          <w:rtl w:val="0"/>
        </w:rPr>
        <w:t>Öğ</w:t>
      </w:r>
      <w:r>
        <w:rPr>
          <w:sz w:val="22"/>
          <w:szCs w:val="22"/>
          <w:rtl w:val="0"/>
        </w:rPr>
        <w:t>renci Numaras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 xml:space="preserve">) ve </w:t>
      </w:r>
      <w:r>
        <w:rPr>
          <w:sz w:val="22"/>
          <w:szCs w:val="22"/>
          <w:rtl w:val="0"/>
        </w:rPr>
        <w:t>ş</w:t>
      </w:r>
      <w:r>
        <w:rPr>
          <w:sz w:val="22"/>
          <w:szCs w:val="22"/>
          <w:rtl w:val="0"/>
        </w:rPr>
        <w:t>ifre (</w:t>
      </w:r>
      <w:r>
        <w:rPr>
          <w:sz w:val="22"/>
          <w:szCs w:val="22"/>
          <w:rtl w:val="0"/>
        </w:rPr>
        <w:t>İ</w:t>
      </w:r>
      <w:r>
        <w:rPr>
          <w:sz w:val="22"/>
          <w:szCs w:val="22"/>
          <w:rtl w:val="0"/>
        </w:rPr>
        <w:t>lk giri</w:t>
      </w:r>
      <w:r>
        <w:rPr>
          <w:sz w:val="22"/>
          <w:szCs w:val="22"/>
          <w:rtl w:val="0"/>
        </w:rPr>
        <w:t>ş</w:t>
      </w:r>
      <w:r>
        <w:rPr>
          <w:sz w:val="22"/>
          <w:szCs w:val="22"/>
          <w:rtl w:val="0"/>
        </w:rPr>
        <w:t xml:space="preserve">te </w:t>
      </w:r>
      <w:r>
        <w:rPr>
          <w:sz w:val="22"/>
          <w:szCs w:val="22"/>
          <w:rtl w:val="0"/>
        </w:rPr>
        <w:t>ş</w:t>
      </w:r>
      <w:r>
        <w:rPr>
          <w:sz w:val="22"/>
          <w:szCs w:val="22"/>
          <w:rtl w:val="0"/>
        </w:rPr>
        <w:t>ifte TC Kimlik Numaras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r) ile giri</w:t>
      </w:r>
      <w:r>
        <w:rPr>
          <w:sz w:val="22"/>
          <w:szCs w:val="22"/>
          <w:rtl w:val="0"/>
        </w:rPr>
        <w:t xml:space="preserve">ş </w:t>
      </w:r>
      <w:r>
        <w:rPr>
          <w:sz w:val="22"/>
          <w:szCs w:val="22"/>
          <w:rtl w:val="0"/>
        </w:rPr>
        <w:t>yapt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ktan sonra OB</w:t>
      </w:r>
      <w:r>
        <w:rPr>
          <w:sz w:val="22"/>
          <w:szCs w:val="22"/>
          <w:rtl w:val="0"/>
        </w:rPr>
        <w:t>İ</w:t>
      </w:r>
      <w:r>
        <w:rPr>
          <w:sz w:val="22"/>
          <w:szCs w:val="22"/>
          <w:rtl w:val="0"/>
        </w:rPr>
        <w:t>S ba</w:t>
      </w:r>
      <w:r>
        <w:rPr>
          <w:sz w:val="22"/>
          <w:szCs w:val="22"/>
          <w:rtl w:val="0"/>
        </w:rPr>
        <w:t>ğ</w:t>
      </w:r>
      <w:r>
        <w:rPr>
          <w:sz w:val="22"/>
          <w:szCs w:val="22"/>
          <w:rtl w:val="0"/>
        </w:rPr>
        <w:t>lant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 xml:space="preserve">ı 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klay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z.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Sol men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den Derse Yaz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lmay</w:t>
      </w:r>
      <w:r>
        <w:rPr>
          <w:sz w:val="22"/>
          <w:szCs w:val="22"/>
          <w:rtl w:val="0"/>
        </w:rPr>
        <w:t xml:space="preserve">ı </w:t>
      </w:r>
      <w:r>
        <w:rPr>
          <w:sz w:val="22"/>
          <w:szCs w:val="22"/>
          <w:rtl w:val="0"/>
        </w:rPr>
        <w:t>se</w:t>
      </w:r>
      <w:r>
        <w:rPr>
          <w:sz w:val="22"/>
          <w:szCs w:val="22"/>
          <w:rtl w:val="0"/>
          <w:lang w:val="pt-PT"/>
        </w:rPr>
        <w:t>ç</w:t>
      </w:r>
      <w:r>
        <w:rPr>
          <w:sz w:val="22"/>
          <w:szCs w:val="22"/>
          <w:rtl w:val="0"/>
        </w:rPr>
        <w:t>iniz.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çı</w:t>
      </w:r>
      <w:r>
        <w:rPr>
          <w:sz w:val="22"/>
          <w:szCs w:val="22"/>
          <w:rtl w:val="0"/>
        </w:rPr>
        <w:t>lan ekranda g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r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len 1. Yar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y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l derslerinin tamam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na tik koyarak kaydet butonuna bas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z.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Kaydet butonuna bast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ktan sonra se</w:t>
      </w:r>
      <w:r>
        <w:rPr>
          <w:sz w:val="22"/>
          <w:szCs w:val="22"/>
          <w:rtl w:val="0"/>
          <w:lang w:val="pt-PT"/>
        </w:rPr>
        <w:t>ç</w:t>
      </w:r>
      <w:r>
        <w:rPr>
          <w:sz w:val="22"/>
          <w:szCs w:val="22"/>
          <w:rtl w:val="0"/>
        </w:rPr>
        <w:t>ilen dersler men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da-DK"/>
        </w:rPr>
        <w:t>nden se</w:t>
      </w:r>
      <w:r>
        <w:rPr>
          <w:sz w:val="22"/>
          <w:szCs w:val="22"/>
          <w:rtl w:val="0"/>
          <w:lang w:val="pt-PT"/>
        </w:rPr>
        <w:t>ç</w:t>
      </w:r>
      <w:r>
        <w:rPr>
          <w:sz w:val="22"/>
          <w:szCs w:val="22"/>
          <w:rtl w:val="0"/>
        </w:rPr>
        <w:t>ti</w:t>
      </w:r>
      <w:r>
        <w:rPr>
          <w:sz w:val="22"/>
          <w:szCs w:val="22"/>
          <w:rtl w:val="0"/>
        </w:rPr>
        <w:t>ğ</w:t>
      </w:r>
      <w:r>
        <w:rPr>
          <w:sz w:val="22"/>
          <w:szCs w:val="22"/>
          <w:rtl w:val="0"/>
        </w:rPr>
        <w:t>iniz dersleri kontrol ediniz.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Derse yaz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lma ekran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na gelerek Dan</w:t>
      </w:r>
      <w:r>
        <w:rPr>
          <w:sz w:val="22"/>
          <w:szCs w:val="22"/>
          <w:rtl w:val="0"/>
        </w:rPr>
        <w:t>ış</w:t>
      </w:r>
      <w:r>
        <w:rPr>
          <w:sz w:val="22"/>
          <w:szCs w:val="22"/>
          <w:rtl w:val="0"/>
        </w:rPr>
        <w:t>man Onay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na G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nder butonuna t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klay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z.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Se</w:t>
      </w:r>
      <w:r>
        <w:rPr>
          <w:sz w:val="22"/>
          <w:szCs w:val="22"/>
          <w:rtl w:val="0"/>
          <w:lang w:val="pt-PT"/>
        </w:rPr>
        <w:t>ç</w:t>
      </w:r>
      <w:r>
        <w:rPr>
          <w:sz w:val="22"/>
          <w:szCs w:val="22"/>
          <w:rtl w:val="0"/>
        </w:rPr>
        <w:t>ilen Dersler men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  <w:lang w:val="nl-NL"/>
        </w:rPr>
        <w:t>nde Se</w:t>
      </w:r>
      <w:r>
        <w:rPr>
          <w:sz w:val="22"/>
          <w:szCs w:val="22"/>
          <w:rtl w:val="0"/>
          <w:lang w:val="pt-PT"/>
        </w:rPr>
        <w:t>ç</w:t>
      </w:r>
      <w:r>
        <w:rPr>
          <w:sz w:val="22"/>
          <w:szCs w:val="22"/>
          <w:rtl w:val="0"/>
        </w:rPr>
        <w:t>ti</w:t>
      </w:r>
      <w:r>
        <w:rPr>
          <w:sz w:val="22"/>
          <w:szCs w:val="22"/>
          <w:rtl w:val="0"/>
        </w:rPr>
        <w:t>ğ</w:t>
      </w:r>
      <w:r>
        <w:rPr>
          <w:sz w:val="22"/>
          <w:szCs w:val="22"/>
          <w:rtl w:val="0"/>
        </w:rPr>
        <w:t>iniz dersler g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r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lm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yor ise i</w:t>
      </w:r>
      <w:r>
        <w:rPr>
          <w:sz w:val="22"/>
          <w:szCs w:val="22"/>
          <w:rtl w:val="0"/>
        </w:rPr>
        <w:t>ş</w:t>
      </w:r>
      <w:r>
        <w:rPr>
          <w:sz w:val="22"/>
          <w:szCs w:val="22"/>
          <w:rtl w:val="0"/>
        </w:rPr>
        <w:t>lemleri tekrarlay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ı</w:t>
      </w:r>
      <w:r>
        <w:rPr>
          <w:sz w:val="22"/>
          <w:szCs w:val="22"/>
          <w:rtl w:val="0"/>
        </w:rPr>
        <w:t>z.</w:t>
      </w:r>
    </w:p>
    <w:p>
      <w:pPr>
        <w:pStyle w:val="Body"/>
        <w:ind w:left="710" w:firstLine="0"/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23 Eyl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ü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l 2019 Pazartesi g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ü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 xml:space="preserve">ü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E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ğ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itim-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Öğ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retim ba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ş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layacakt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r.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5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bullet"/>
      <w:suff w:val="tab"/>
      <w:lvlText w:val="−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4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9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3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40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39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16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76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36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2"/>
    <w:lvlOverride w:ilvl="0">
      <w:lvl w:ilvl="0">
        <w:start w:val="1"/>
        <w:numFmt w:val="bullet"/>
        <w:suff w:val="tab"/>
        <w:lvlText w:val="−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07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49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2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91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6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33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6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22"/>
      <w:szCs w:val="22"/>
    </w:rPr>
  </w:style>
  <w:style w:type="character" w:styleId="Hyperlink.1">
    <w:name w:val="Hyperlink.1"/>
    <w:basedOn w:val="Link"/>
    <w:next w:val="Hyperlink.1"/>
    <w:rPr>
      <w:sz w:val="22"/>
      <w:szCs w:val="22"/>
    </w:rPr>
  </w:style>
  <w:style w:type="numbering" w:styleId="Imported Style 1.0">
    <w:name w:val="Imported Style 1.0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