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6" w:rsidRDefault="008B3BD1">
      <w:pPr>
        <w:pStyle w:val="GvdeMetni"/>
        <w:rPr>
          <w:rFonts w:ascii="Times New Roman"/>
          <w:sz w:val="20"/>
        </w:rPr>
      </w:pPr>
      <w:r>
        <w:pict>
          <v:group id="_x0000_s1038" style="position:absolute;margin-left:24.25pt;margin-top:25.65pt;width:546.75pt;height:790.6pt;z-index:-6160;mso-position-horizontal-relative:page;mso-position-vertical-relative:page" coordorigin="485,513" coordsize="10935,15812">
            <v:shape id="_x0000_s1043" style="position:absolute;left:494;top:6706;width:10923;height:145" coordorigin="494,6706" coordsize="10923,145" o:spt="100" adj="0,,0" path="m11417,6825r-10923,l494,6850r10923,l11417,6825t,-92l494,6733r,92l11417,6825r,-92m11417,6706r-10923,l494,6732r10923,l11417,6706e" fillcolor="#7ac860" stroked="f">
              <v:stroke joinstyle="round"/>
              <v:formulas/>
              <v:path arrowok="t" o:connecttype="segments"/>
            </v:shape>
            <v:shape id="_x0000_s1042" style="position:absolute;left:492;top:520;width:10920;height:15797" coordorigin="492,520" coordsize="10920,15797" path="m492,898r8,-76l522,751r35,-64l603,631r56,-47l723,550r71,-23l870,520r10164,l11110,527r71,23l11245,584r56,47l11347,687r35,64l11404,822r8,76l11412,15938r-8,77l11382,16086r-35,64l11301,16206r-56,46l11181,16287r-71,22l11034,16317r-10164,l794,16309r-71,-22l659,16252r-56,-46l557,16150r-35,-64l500,16015r-8,-77l492,89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38;top:1085;width:3231;height:3231">
              <v:imagedata r:id="rId5" o:title=""/>
            </v:shape>
            <v:shape id="_x0000_s1040" style="position:absolute;left:1177;top:7614;width:9437;height:2625" coordorigin="1177,7614" coordsize="9437,2625" path="m1177,8051r17,-100l1245,7860r79,-82l1373,7743r54,-33l1487,7683r64,-25l1619,7640r72,-14l1766,7617r78,-3l9947,7614r78,3l10100,7626r72,14l10240,7658r64,25l10365,7710r54,33l10510,7817r65,87l10610,8001r4,50l10614,9801r-17,101l10546,9994r-79,81l10419,10111r-54,32l10304,10171r-64,24l10172,10214r-72,14l10025,10236r-78,3l1844,10239r-78,-3l1691,10228r-72,-14l1551,10195r-64,-24l1427,10143r-54,-32l1324,10075r-79,-81l1194,9902r-17,-101l1177,8051xe" filled="f" strokecolor="#0f6dc5" strokeweight=".96pt">
              <v:path arrowok="t"/>
            </v:shape>
            <v:shape id="_x0000_s1039" style="position:absolute;left:1012;top:10825;width:9863;height:3195" coordorigin="1012,10825" coordsize="9863,3195" path="m1012,11357r5,-61l1030,11235r23,-57l1083,11124r37,-52l1165,11025r52,-44l1274,10942r62,-33l1402,10879r72,-23l1549,10840r79,-11l1709,10825r8469,l10259,10829r79,11l10413,10856r72,23l10551,10909r63,33l10671,10981r51,44l10767,11072r37,52l10834,11178r23,57l10871,11296r4,61l10875,13487r-4,63l10857,13610r-23,58l10804,13722r-37,51l10722,13821r-51,43l10614,13904r-63,33l10485,13966r-72,24l10338,14006r-79,11l10178,14020r-8469,l1628,14017r-79,-11l1474,13990r-72,-24l1336,13937r-62,-33l1217,13864r-52,-43l1120,13773r-37,-51l1053,13668r-23,-58l1017,13550r-5,-63l1012,11357xe" filled="f" strokecolor="#0f6dc5" strokeweight=".96pt">
              <v:path arrowok="t"/>
            </v:shape>
            <w10:wrap anchorx="page" anchory="page"/>
          </v:group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spacing w:before="1" w:after="1"/>
        <w:rPr>
          <w:rFonts w:ascii="Times New Roman"/>
          <w:sz w:val="25"/>
        </w:rPr>
      </w:pPr>
    </w:p>
    <w:p w:rsidR="004823E6" w:rsidRDefault="008B3BD1">
      <w:pPr>
        <w:pStyle w:val="GvdeMetni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46.15pt;height:90.4pt;mso-left-percent:-10001;mso-top-percent:-10001;mso-position-horizontal:absolute;mso-position-horizontal-relative:char;mso-position-vertical:absolute;mso-position-vertical-relative:line;mso-left-percent:-10001;mso-top-percent:-10001" fillcolor="#0f6dc5" stroked="f">
            <v:textbox style="mso-next-textbox:#_x0000_s1044" inset="0,0,0,0">
              <w:txbxContent>
                <w:p w:rsidR="004823E6" w:rsidRPr="000D1DB3" w:rsidRDefault="000D1DB3" w:rsidP="000D1DB3">
                  <w:pPr>
                    <w:spacing w:before="26" w:line="658" w:lineRule="exact"/>
                    <w:ind w:left="677" w:right="675"/>
                    <w:jc w:val="both"/>
                    <w:rPr>
                      <w:b/>
                      <w:sz w:val="36"/>
                      <w:szCs w:val="36"/>
                    </w:rPr>
                  </w:pPr>
                  <w:r w:rsidRPr="000D1DB3">
                    <w:rPr>
                      <w:b/>
                      <w:color w:val="FFFFFF"/>
                      <w:sz w:val="36"/>
                      <w:szCs w:val="36"/>
                    </w:rPr>
                    <w:t>2022/23 Eğitim Öğretim Yılı Güz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Dönemi</w:t>
                  </w:r>
                  <w:r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LİSANS /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ÖN LİSANS ÇAP(Çift Anadal) – Yandal Program Başvuruları</w:t>
                  </w:r>
                </w:p>
              </w:txbxContent>
            </v:textbox>
            <w10:wrap type="none"/>
            <w10:anchorlock/>
          </v:shape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FA1D54">
      <w:pPr>
        <w:pStyle w:val="GvdeMetni"/>
        <w:spacing w:before="214" w:line="276" w:lineRule="auto"/>
        <w:ind w:left="1173" w:right="1456"/>
        <w:jc w:val="both"/>
      </w:pPr>
      <w:r>
        <w:rPr>
          <w:sz w:val="22"/>
        </w:rPr>
        <w:t>“</w:t>
      </w:r>
      <w:r>
        <w:rPr>
          <w:color w:val="404040"/>
        </w:rPr>
        <w:t xml:space="preserve">Yükseköğretim Kurumlarında Ön Lisans ve Lisans Düzeyindeki Programlar Arasında Geçiş, Çift Ana Dal, Yan Dal ile </w:t>
      </w:r>
      <w:proofErr w:type="spellStart"/>
      <w:r>
        <w:rPr>
          <w:color w:val="404040"/>
        </w:rPr>
        <w:t>Kurumlararası</w:t>
      </w:r>
      <w:proofErr w:type="spellEnd"/>
      <w:r>
        <w:rPr>
          <w:color w:val="404040"/>
        </w:rPr>
        <w:t xml:space="preserve"> Kredi Transferi Yapılması Esaslarına İlişkin Yönetmelik” ve Sakarya Uygulamalı Bilimler Üniversitesi </w:t>
      </w:r>
      <w:proofErr w:type="spellStart"/>
      <w:r>
        <w:rPr>
          <w:color w:val="404040"/>
        </w:rPr>
        <w:t>Önlisans</w:t>
      </w:r>
      <w:proofErr w:type="spellEnd"/>
      <w:r>
        <w:rPr>
          <w:color w:val="404040"/>
        </w:rPr>
        <w:t xml:space="preserve"> ve Lisans Düzeyindeki Programlar Arasında Çift Anadal ve Yandal Programı Yönergeleri kapsamında </w:t>
      </w:r>
      <w:r w:rsidR="000D1DB3">
        <w:rPr>
          <w:b/>
          <w:color w:val="404040"/>
        </w:rPr>
        <w:t>2022 - 2023</w:t>
      </w:r>
      <w:r>
        <w:rPr>
          <w:b/>
          <w:color w:val="404040"/>
        </w:rPr>
        <w:t xml:space="preserve"> Eğitim - Öğretim </w:t>
      </w:r>
      <w:r>
        <w:rPr>
          <w:b/>
          <w:color w:val="404040"/>
          <w:spacing w:val="-3"/>
        </w:rPr>
        <w:t xml:space="preserve">Yılı </w:t>
      </w:r>
      <w:r w:rsidR="000D1DB3">
        <w:rPr>
          <w:b/>
          <w:color w:val="404040"/>
        </w:rPr>
        <w:t>GÜZ YARIYILI</w:t>
      </w:r>
      <w:r>
        <w:rPr>
          <w:b/>
          <w:color w:val="404040"/>
        </w:rPr>
        <w:t xml:space="preserve"> </w:t>
      </w:r>
      <w:r>
        <w:rPr>
          <w:color w:val="404040"/>
        </w:rPr>
        <w:t xml:space="preserve">açılacak </w:t>
      </w:r>
      <w:r>
        <w:rPr>
          <w:b/>
          <w:color w:val="404040"/>
        </w:rPr>
        <w:t xml:space="preserve">Çift Anadal / Yandal </w:t>
      </w:r>
      <w:r>
        <w:rPr>
          <w:color w:val="404040"/>
        </w:rPr>
        <w:t>başvuru koşulları ve önemli tarihler aşağıda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belirtilmiştir.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0"/>
        <w:rPr>
          <w:sz w:val="27"/>
        </w:rPr>
      </w:pPr>
    </w:p>
    <w:p w:rsidR="004823E6" w:rsidRDefault="00FA1D54">
      <w:pPr>
        <w:pStyle w:val="Balk2"/>
        <w:ind w:left="2400" w:right="3070"/>
        <w:jc w:val="center"/>
      </w:pPr>
      <w:r>
        <w:rPr>
          <w:color w:val="001F5F"/>
        </w:rPr>
        <w:t>ÖNEMLİ TARİHLER</w:t>
      </w:r>
    </w:p>
    <w:p w:rsidR="004823E6" w:rsidRDefault="004823E6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858"/>
        <w:gridCol w:w="4339"/>
      </w:tblGrid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Başvuru Tarihleri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0D1DB3">
            <w:pPr>
              <w:pStyle w:val="TableParagraph"/>
              <w:ind w:left="1469"/>
              <w:rPr>
                <w:sz w:val="24"/>
                <w:szCs w:val="24"/>
              </w:rPr>
            </w:pPr>
            <w:r w:rsidRPr="0078449C">
              <w:rPr>
                <w:sz w:val="24"/>
                <w:szCs w:val="24"/>
              </w:rPr>
              <w:t>29 Ağustos - 02 Eylül 2022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Sonuçların İlanı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0D1DB3">
            <w:pPr>
              <w:pStyle w:val="TableParagraph"/>
              <w:ind w:left="1469"/>
              <w:rPr>
                <w:sz w:val="24"/>
                <w:szCs w:val="24"/>
              </w:rPr>
            </w:pPr>
            <w:r w:rsidRPr="0078449C">
              <w:rPr>
                <w:sz w:val="24"/>
                <w:szCs w:val="24"/>
              </w:rPr>
              <w:t>09 Eylül 2022 Cuma</w:t>
            </w:r>
          </w:p>
        </w:tc>
      </w:tr>
      <w:tr w:rsidR="004823E6">
        <w:trPr>
          <w:trHeight w:val="355"/>
        </w:trPr>
        <w:tc>
          <w:tcPr>
            <w:tcW w:w="9197" w:type="dxa"/>
            <w:gridSpan w:val="2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tabs>
                <w:tab w:val="left" w:pos="6323"/>
              </w:tabs>
              <w:spacing w:line="274" w:lineRule="exact"/>
              <w:rPr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Asil Öğrencilerin </w:t>
            </w:r>
            <w:r w:rsidR="00BA6CB3">
              <w:rPr>
                <w:color w:val="404040"/>
                <w:sz w:val="24"/>
              </w:rPr>
              <w:t>BYS</w:t>
            </w:r>
            <w:r>
              <w:rPr>
                <w:b/>
                <w:color w:val="404040"/>
                <w:sz w:val="24"/>
              </w:rPr>
              <w:t xml:space="preserve"> Kayıt Onayı</w:t>
            </w:r>
            <w:r>
              <w:rPr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Verme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İşlemleri</w:t>
            </w:r>
            <w:r>
              <w:rPr>
                <w:b/>
                <w:color w:val="404040"/>
                <w:sz w:val="24"/>
              </w:rPr>
              <w:tab/>
            </w:r>
            <w:r w:rsidR="000D1DB3" w:rsidRPr="0078449C">
              <w:rPr>
                <w:sz w:val="24"/>
                <w:szCs w:val="24"/>
              </w:rPr>
              <w:t>09-10-11 Eylül 2022</w:t>
            </w:r>
          </w:p>
        </w:tc>
      </w:tr>
      <w:tr w:rsidR="004823E6">
        <w:trPr>
          <w:trHeight w:val="357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Asil Kazananların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0D1DB3" w:rsidP="0078449C">
            <w:pPr>
              <w:pStyle w:val="TableParagraph"/>
              <w:spacing w:line="274" w:lineRule="exact"/>
              <w:ind w:left="1469"/>
              <w:rPr>
                <w:sz w:val="24"/>
                <w:szCs w:val="24"/>
              </w:rPr>
            </w:pPr>
            <w:r w:rsidRPr="0078449C">
              <w:rPr>
                <w:sz w:val="24"/>
                <w:szCs w:val="24"/>
              </w:rPr>
              <w:t>12-13 Eylül 2022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 w:rsidP="008B3B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Yedek</w:t>
            </w:r>
            <w:r w:rsidR="008B3BD1">
              <w:rPr>
                <w:b/>
                <w:color w:val="404040"/>
                <w:sz w:val="24"/>
              </w:rPr>
              <w:t>ten sırası gelenlerin</w:t>
            </w:r>
            <w:r w:rsidR="00BA6CB3">
              <w:rPr>
                <w:b/>
                <w:color w:val="404040"/>
                <w:sz w:val="24"/>
              </w:rPr>
              <w:t xml:space="preserve"> </w:t>
            </w:r>
            <w:r w:rsidR="00BA6CB3">
              <w:rPr>
                <w:color w:val="404040"/>
                <w:sz w:val="24"/>
              </w:rPr>
              <w:t>BYS</w:t>
            </w:r>
            <w:r w:rsidR="00BA6CB3">
              <w:rPr>
                <w:b/>
                <w:color w:val="404040"/>
                <w:sz w:val="24"/>
              </w:rPr>
              <w:t xml:space="preserve"> Kayıt Onayı</w:t>
            </w:r>
            <w:r w:rsidR="00BA6CB3">
              <w:rPr>
                <w:b/>
                <w:color w:val="404040"/>
                <w:spacing w:val="-7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Verme</w:t>
            </w:r>
            <w:r w:rsidR="00BA6CB3">
              <w:rPr>
                <w:b/>
                <w:color w:val="404040"/>
                <w:spacing w:val="-1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İşlemleri ve</w:t>
            </w:r>
            <w:r>
              <w:rPr>
                <w:b/>
                <w:color w:val="404040"/>
                <w:sz w:val="24"/>
              </w:rPr>
              <w:t xml:space="preserve"> Kayıtları</w:t>
            </w:r>
            <w:bookmarkStart w:id="0" w:name="_GoBack"/>
            <w:bookmarkEnd w:id="0"/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0D1DB3" w:rsidP="000D1DB3">
            <w:pPr>
              <w:pStyle w:val="TableParagraph"/>
              <w:ind w:left="1469"/>
              <w:rPr>
                <w:sz w:val="24"/>
                <w:szCs w:val="24"/>
              </w:rPr>
            </w:pPr>
            <w:r w:rsidRPr="0078449C">
              <w:rPr>
                <w:sz w:val="24"/>
                <w:szCs w:val="24"/>
              </w:rPr>
              <w:t xml:space="preserve">15-16 Eylül 2022 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ÇAP-Yandal Derse Yazılma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0D1DB3">
            <w:pPr>
              <w:pStyle w:val="TableParagraph"/>
              <w:ind w:left="1469"/>
              <w:rPr>
                <w:sz w:val="24"/>
              </w:rPr>
            </w:pPr>
            <w:r w:rsidRPr="00297D4E">
              <w:rPr>
                <w:b/>
                <w:bCs/>
              </w:rPr>
              <w:t>19-20-21 Eylül 2022</w:t>
            </w:r>
          </w:p>
        </w:tc>
      </w:tr>
    </w:tbl>
    <w:p w:rsidR="004823E6" w:rsidRDefault="004823E6">
      <w:pPr>
        <w:pStyle w:val="GvdeMetni"/>
        <w:rPr>
          <w:b/>
          <w:sz w:val="26"/>
        </w:rPr>
      </w:pPr>
    </w:p>
    <w:p w:rsidR="004823E6" w:rsidRDefault="004823E6">
      <w:pPr>
        <w:pStyle w:val="GvdeMetni"/>
        <w:rPr>
          <w:b/>
          <w:sz w:val="26"/>
        </w:rPr>
      </w:pPr>
    </w:p>
    <w:p w:rsidR="004823E6" w:rsidRDefault="00FA1D54">
      <w:pPr>
        <w:pStyle w:val="GvdeMetni"/>
        <w:spacing w:before="189"/>
        <w:ind w:left="887"/>
      </w:pPr>
      <w:r>
        <w:rPr>
          <w:color w:val="404040"/>
        </w:rPr>
        <w:t>Çift Anadal ve Yandal Programına kayıt hakkı kazanan asil ve yedek öğrenciler</w:t>
      </w:r>
    </w:p>
    <w:p w:rsidR="004823E6" w:rsidRDefault="003C11EB">
      <w:pPr>
        <w:spacing w:before="63"/>
        <w:ind w:left="935"/>
        <w:rPr>
          <w:sz w:val="24"/>
        </w:rPr>
      </w:pPr>
      <w:r>
        <w:rPr>
          <w:b/>
          <w:color w:val="404040"/>
          <w:sz w:val="24"/>
        </w:rPr>
        <w:t>Öğrenci işleri daire başkanlığı</w:t>
      </w:r>
      <w:r w:rsidR="00FA1D54">
        <w:rPr>
          <w:b/>
          <w:color w:val="404040"/>
          <w:sz w:val="24"/>
        </w:rPr>
        <w:t xml:space="preserve"> web sayfalarında </w:t>
      </w:r>
      <w:r w:rsidR="00FA1D54">
        <w:rPr>
          <w:color w:val="404040"/>
          <w:sz w:val="24"/>
        </w:rPr>
        <w:t>ilan edilecektir.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5"/>
        <w:rPr>
          <w:sz w:val="25"/>
        </w:rPr>
      </w:pPr>
    </w:p>
    <w:p w:rsidR="004823E6" w:rsidRDefault="00FA1D54">
      <w:pPr>
        <w:ind w:left="3280" w:right="3070"/>
        <w:jc w:val="center"/>
        <w:rPr>
          <w:rFonts w:ascii="Microsoft YaHei UI Light" w:hAnsi="Microsoft YaHei UI Light"/>
        </w:rPr>
      </w:pPr>
      <w:r>
        <w:rPr>
          <w:rFonts w:ascii="Microsoft YaHei UI Light" w:hAnsi="Microsoft YaHei UI Light"/>
          <w:color w:val="001F5F"/>
        </w:rPr>
        <w:t>SAKARYA UYGULAMALI BİLİMLER ÜNİVERSİTESİ</w:t>
      </w:r>
    </w:p>
    <w:p w:rsidR="004823E6" w:rsidRDefault="004823E6">
      <w:pPr>
        <w:spacing w:before="10"/>
        <w:ind w:left="3280" w:right="3059"/>
        <w:jc w:val="center"/>
        <w:rPr>
          <w:rFonts w:ascii="Candara"/>
          <w:sz w:val="20"/>
        </w:rPr>
      </w:pPr>
    </w:p>
    <w:p w:rsidR="004823E6" w:rsidRDefault="004823E6">
      <w:pPr>
        <w:jc w:val="center"/>
        <w:rPr>
          <w:rFonts w:ascii="Candara"/>
          <w:sz w:val="20"/>
        </w:rPr>
        <w:sectPr w:rsidR="004823E6">
          <w:type w:val="continuous"/>
          <w:pgSz w:w="11920" w:h="16850"/>
          <w:pgMar w:top="1600" w:right="380" w:bottom="280" w:left="380" w:header="708" w:footer="708" w:gutter="0"/>
          <w:cols w:space="708"/>
        </w:sectPr>
      </w:pPr>
    </w:p>
    <w:p w:rsidR="004823E6" w:rsidRDefault="008B3BD1">
      <w:pPr>
        <w:pStyle w:val="Balk1"/>
      </w:pPr>
      <w:r>
        <w:lastRenderedPageBreak/>
        <w:pict>
          <v:group id="_x0000_s1034" style="position:absolute;left:0;text-align:left;margin-left:24.1pt;margin-top:25.5pt;width:546.75pt;height:790.7pt;z-index:-6136;mso-position-horizontal-relative:page;mso-position-vertical-relative:page" coordorigin="482,510" coordsize="10935,15814">
            <v:shape id="_x0000_s1036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5" style="position:absolute;left:1142;top:2073;width:9996;height:13769" coordorigin="1142,2073" coordsize="9996,13769" path="m1142,3977r2,-79l1149,3821r7,-77l1167,3668r13,-75l1196,3519r19,-72l1237,3376r24,-72l1287,3236r30,-68l1348,3102r35,-65l1419,2974r39,-62l1499,2853r43,-59l1587,2738r47,-54l1683,2631r51,-51l1787,2531r55,-47l1898,2440r58,-42l2016,2359r61,-38l2140,2285r64,-33l2270,2223r67,-28l2405,2170r69,-22l2545,2129r71,-17l2689,2098r74,-11l2837,2079r75,-4l2988,2073r6304,l9368,2075r76,4l9518,2087r74,11l9664,2112r72,17l9806,2148r70,22l9944,2195r67,28l10076,2252r65,33l10203,2321r62,38l10324,2398r59,42l10439,2484r55,47l10547,2580r51,51l10647,2684r47,54l10739,2794r43,59l10823,2912r39,62l10898,3037r34,65l10964,3168r29,68l11020,3304r24,72l11066,3447r19,72l11101,3593r13,75l11125,3744r7,77l11137,3898r1,79l11138,13938r-1,79l11132,14095r-7,76l11114,14248r-13,74l11085,14396r-19,72l11044,14540r-24,71l10993,14680r-29,67l10932,14813r-34,65l10862,14942r-39,60l10782,15062r-43,59l10694,15178r-47,53l10598,15284r-51,52l10494,15384r-55,46l10383,15475r-59,42l10265,15557r-62,37l10141,15630r-65,33l10011,15692r-67,28l9876,15745r-70,23l9736,15787r-72,17l9592,15817r-74,12l9444,15836r-76,5l9292,15842r-6304,l2912,15841r-75,-5l2763,15829r-74,-12l2616,15804r-71,-17l2474,15768r-69,-23l2337,15720r-67,-28l2204,15663r-64,-33l2077,15594r-61,-37l1956,15517r-58,-42l1842,15430r-55,-46l1734,15336r-51,-52l1634,15231r-47,-53l1542,15121r-43,-59l1458,15002r-39,-60l1383,14878r-35,-65l1317,14747r-30,-67l1261,14611r-24,-71l1215,14468r-19,-72l1180,14322r-13,-74l1156,14171r-7,-76l1144,14017r-2,-79l1142,3977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ÇAP (ÇİFT ANADAL)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287"/>
        <w:ind w:right="1314"/>
        <w:rPr>
          <w:sz w:val="24"/>
        </w:rPr>
      </w:pPr>
      <w:r>
        <w:rPr>
          <w:color w:val="404040"/>
          <w:sz w:val="24"/>
        </w:rPr>
        <w:t>Çap (Çit Anadal) başvurusu yapmak isteyen</w:t>
      </w:r>
      <w:r w:rsidR="000D1DB3">
        <w:rPr>
          <w:color w:val="404040"/>
          <w:sz w:val="24"/>
        </w:rPr>
        <w:t xml:space="preserve"> Lisans -</w:t>
      </w:r>
      <w:r>
        <w:rPr>
          <w:color w:val="404040"/>
          <w:sz w:val="24"/>
        </w:rPr>
        <w:t xml:space="preserve"> Ön lisans öğrencilerinin, </w:t>
      </w:r>
      <w:r w:rsidR="000D1DB3" w:rsidRPr="005663D9">
        <w:rPr>
          <w:b/>
          <w:sz w:val="24"/>
          <w:szCs w:val="24"/>
        </w:rPr>
        <w:t>29 Ağustos - 02 Eylül 2022</w:t>
      </w:r>
      <w:r w:rsidR="000D1DB3">
        <w:rPr>
          <w:sz w:val="20"/>
          <w:szCs w:val="20"/>
        </w:rPr>
        <w:t xml:space="preserve"> </w:t>
      </w:r>
      <w:r w:rsidR="0029676E">
        <w:rPr>
          <w:color w:val="404040"/>
          <w:sz w:val="24"/>
        </w:rPr>
        <w:t>tarihleri arasında BYS</w:t>
      </w:r>
      <w:r>
        <w:rPr>
          <w:color w:val="404040"/>
          <w:sz w:val="24"/>
        </w:rPr>
        <w:t xml:space="preserve"> Öğrenci Bilgi Sistemi başvuru</w:t>
      </w:r>
      <w:r w:rsidR="005663D9">
        <w:rPr>
          <w:color w:val="404040"/>
          <w:sz w:val="24"/>
        </w:rPr>
        <w:t xml:space="preserve"> işlemi</w:t>
      </w:r>
      <w:r>
        <w:rPr>
          <w:color w:val="404040"/>
          <w:sz w:val="24"/>
        </w:rPr>
        <w:t xml:space="preserve"> 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380"/>
        <w:rPr>
          <w:b/>
          <w:sz w:val="24"/>
        </w:rPr>
      </w:pPr>
      <w:r>
        <w:rPr>
          <w:color w:val="404040"/>
          <w:sz w:val="24"/>
        </w:rPr>
        <w:t xml:space="preserve">Öğrenci aynı anda birden fazla Çift Anadal ve Yandal Programına </w:t>
      </w:r>
      <w:r>
        <w:rPr>
          <w:b/>
          <w:color w:val="404040"/>
          <w:sz w:val="24"/>
        </w:rPr>
        <w:t>kayıt yaptıramaz.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994"/>
        <w:rPr>
          <w:b/>
          <w:sz w:val="24"/>
        </w:rPr>
      </w:pPr>
      <w:r>
        <w:rPr>
          <w:color w:val="404040"/>
          <w:sz w:val="24"/>
        </w:rPr>
        <w:t xml:space="preserve">Ön lisans öğrencileri Çift Anadal Diploma Programına, anadal diploma programının </w:t>
      </w:r>
      <w:r>
        <w:rPr>
          <w:b/>
          <w:color w:val="404040"/>
          <w:sz w:val="24"/>
        </w:rPr>
        <w:t xml:space="preserve">en erken ikinci ve en geç üçüncü yarıyılın başında </w:t>
      </w:r>
      <w:r>
        <w:rPr>
          <w:color w:val="404040"/>
          <w:sz w:val="24"/>
        </w:rPr>
        <w:t xml:space="preserve">başvurabilir. Lisans öğrencileri ise Çift Anadal Diploma Programına, anadal diploma programının </w:t>
      </w:r>
      <w:r>
        <w:rPr>
          <w:b/>
          <w:color w:val="404040"/>
          <w:sz w:val="24"/>
        </w:rPr>
        <w:t>en erken üçüncü ve en geç beşinci</w:t>
      </w:r>
      <w:r>
        <w:rPr>
          <w:b/>
          <w:color w:val="404040"/>
          <w:spacing w:val="8"/>
          <w:sz w:val="24"/>
        </w:rPr>
        <w:t xml:space="preserve"> </w:t>
      </w:r>
      <w:r>
        <w:rPr>
          <w:b/>
          <w:color w:val="404040"/>
          <w:sz w:val="24"/>
        </w:rPr>
        <w:t>yarıyılın</w:t>
      </w:r>
    </w:p>
    <w:p w:rsidR="004823E6" w:rsidRDefault="00FA1D54">
      <w:pPr>
        <w:spacing w:line="274" w:lineRule="exact"/>
        <w:ind w:left="2190"/>
        <w:rPr>
          <w:sz w:val="24"/>
        </w:rPr>
      </w:pPr>
      <w:proofErr w:type="gramStart"/>
      <w:r>
        <w:rPr>
          <w:b/>
          <w:color w:val="404040"/>
          <w:sz w:val="24"/>
        </w:rPr>
        <w:t>başında</w:t>
      </w:r>
      <w:proofErr w:type="gramEnd"/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9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595"/>
        <w:rPr>
          <w:sz w:val="24"/>
        </w:rPr>
      </w:pPr>
      <w:r>
        <w:rPr>
          <w:color w:val="404040"/>
          <w:sz w:val="24"/>
        </w:rPr>
        <w:t>Anadal diploma programında bulunduğu döneme kadar tüm</w:t>
      </w:r>
      <w:r>
        <w:rPr>
          <w:color w:val="404040"/>
          <w:spacing w:val="-38"/>
          <w:sz w:val="24"/>
        </w:rPr>
        <w:t xml:space="preserve"> </w:t>
      </w:r>
      <w:r>
        <w:rPr>
          <w:color w:val="404040"/>
          <w:sz w:val="24"/>
        </w:rPr>
        <w:t>derslerini almış ve başarmış olması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423"/>
        <w:rPr>
          <w:sz w:val="24"/>
        </w:rPr>
      </w:pPr>
      <w:r>
        <w:rPr>
          <w:color w:val="404040"/>
          <w:sz w:val="24"/>
        </w:rPr>
        <w:t xml:space="preserve">Genel ağırlıklı not ortalamasının </w:t>
      </w:r>
      <w:r>
        <w:rPr>
          <w:b/>
          <w:color w:val="404040"/>
          <w:sz w:val="24"/>
        </w:rPr>
        <w:t xml:space="preserve">en az 3.00 </w:t>
      </w:r>
      <w:r>
        <w:rPr>
          <w:color w:val="404040"/>
          <w:sz w:val="24"/>
        </w:rPr>
        <w:t>olması gerekir. Ortalama hesabı sırasında başvuru yapılan yarıyıl itibarı ile üst yarıyıldan alınmış derslerin başarı durumuna bakılmaz ve genel not ortalaması hesabına katılmaz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303"/>
        <w:rPr>
          <w:sz w:val="24"/>
        </w:rPr>
      </w:pPr>
      <w:r>
        <w:rPr>
          <w:color w:val="404040"/>
          <w:sz w:val="24"/>
        </w:rPr>
        <w:t>Anadal diploma programının ilgili sınıfında başarı sıralaması itibari ile en üst yüzde yirmisinde bulunması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0"/>
        <w:rPr>
          <w:sz w:val="24"/>
        </w:rPr>
      </w:pPr>
      <w:r>
        <w:rPr>
          <w:color w:val="404040"/>
          <w:sz w:val="24"/>
        </w:rPr>
        <w:t xml:space="preserve">Genel ağırlıklı not ortalamasının en az 3,00/4,00 olan, ancak anadal diploma programının ilgili sınıfında başarı sıralaması itibari </w:t>
      </w:r>
      <w:r>
        <w:rPr>
          <w:color w:val="404040"/>
          <w:spacing w:val="4"/>
          <w:sz w:val="24"/>
        </w:rPr>
        <w:t xml:space="preserve">ile </w:t>
      </w:r>
      <w:r>
        <w:rPr>
          <w:color w:val="404040"/>
          <w:sz w:val="24"/>
        </w:rPr>
        <w:t>en üst</w:t>
      </w:r>
      <w:r>
        <w:rPr>
          <w:color w:val="404040"/>
          <w:spacing w:val="-37"/>
          <w:sz w:val="24"/>
        </w:rPr>
        <w:t xml:space="preserve"> </w:t>
      </w:r>
      <w:r>
        <w:rPr>
          <w:color w:val="404040"/>
          <w:sz w:val="24"/>
        </w:rPr>
        <w:t xml:space="preserve">yüzde yirmisinde bulunamayan öğrenciler çift anadal yapılacak programın ilgili yıldaki taban puanından </w:t>
      </w:r>
      <w:r>
        <w:rPr>
          <w:color w:val="404040"/>
          <w:spacing w:val="3"/>
          <w:sz w:val="24"/>
        </w:rPr>
        <w:t xml:space="preserve">az </w:t>
      </w:r>
      <w:r>
        <w:rPr>
          <w:color w:val="404040"/>
          <w:sz w:val="24"/>
        </w:rPr>
        <w:t>olmamak üzere puana sahip olmak kaydıyla çift anadal programına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11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1"/>
        <w:rPr>
          <w:sz w:val="24"/>
        </w:rPr>
      </w:pPr>
      <w:r>
        <w:rPr>
          <w:color w:val="404040"/>
          <w:sz w:val="24"/>
        </w:rPr>
        <w:t>ÇAP 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4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994"/>
        <w:rPr>
          <w:sz w:val="24"/>
        </w:rPr>
      </w:pPr>
      <w:r>
        <w:rPr>
          <w:color w:val="404040"/>
          <w:sz w:val="24"/>
        </w:rPr>
        <w:t xml:space="preserve">Tüm ÇAP öğrenimi süresince öğrencinin </w:t>
      </w:r>
      <w:proofErr w:type="spellStart"/>
      <w:r>
        <w:rPr>
          <w:color w:val="404040"/>
          <w:sz w:val="24"/>
        </w:rPr>
        <w:t>anadalındaki</w:t>
      </w:r>
      <w:proofErr w:type="spellEnd"/>
      <w:r>
        <w:rPr>
          <w:color w:val="404040"/>
          <w:sz w:val="24"/>
        </w:rPr>
        <w:t xml:space="preserve"> genel not ortalaması bir defaya mahsus olmak üzere 2,50 altına düşebilir. Genel not ortalaması ikinci kez 2,50 altına düşen öğrencinin kaydı ÇAP’tan</w:t>
      </w:r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rPr>
          <w:sz w:val="24"/>
        </w:rPr>
      </w:pPr>
      <w:r>
        <w:rPr>
          <w:color w:val="404040"/>
          <w:sz w:val="24"/>
        </w:rPr>
        <w:t>ÇAP’tan iki yarıyıl üst üste ders almayan öğrencinin; ÇAP kaydı</w:t>
      </w:r>
      <w:r>
        <w:rPr>
          <w:color w:val="404040"/>
          <w:spacing w:val="-4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2126"/>
        <w:rPr>
          <w:sz w:val="24"/>
        </w:rPr>
      </w:pPr>
      <w:r>
        <w:rPr>
          <w:color w:val="404040"/>
          <w:sz w:val="24"/>
        </w:rPr>
        <w:t xml:space="preserve">ÇAP için </w:t>
      </w:r>
      <w:r>
        <w:rPr>
          <w:color w:val="404040"/>
          <w:spacing w:val="5"/>
          <w:sz w:val="24"/>
        </w:rPr>
        <w:t>ek</w:t>
      </w:r>
      <w:r>
        <w:rPr>
          <w:color w:val="404040"/>
          <w:spacing w:val="-47"/>
          <w:sz w:val="24"/>
        </w:rPr>
        <w:t xml:space="preserve"> </w:t>
      </w:r>
      <w:r>
        <w:rPr>
          <w:color w:val="404040"/>
          <w:sz w:val="24"/>
        </w:rPr>
        <w:t>sınıf açılmaz. ÇAP’a başvuran öğrenciler o bölümün öğrencileri ile birlikte derslere devam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ederler.</w:t>
      </w:r>
    </w:p>
    <w:p w:rsidR="004823E6" w:rsidRDefault="004823E6">
      <w:pPr>
        <w:pStyle w:val="GvdeMetni"/>
        <w:rPr>
          <w:sz w:val="28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line="237" w:lineRule="auto"/>
        <w:ind w:right="1492"/>
        <w:rPr>
          <w:sz w:val="24"/>
        </w:rPr>
      </w:pPr>
      <w:r>
        <w:rPr>
          <w:color w:val="404040"/>
          <w:sz w:val="24"/>
        </w:rPr>
        <w:t>ÇAP programını kendi isteği ile bırakmak isteyen öğrenciler birimlerine dilekçe ile başvuru yaparak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bırakabilirler.</w:t>
      </w:r>
    </w:p>
    <w:p w:rsidR="004823E6" w:rsidRDefault="004823E6">
      <w:pPr>
        <w:spacing w:line="237" w:lineRule="auto"/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B3BD1">
      <w:pPr>
        <w:pStyle w:val="Balk1"/>
        <w:ind w:left="3023"/>
      </w:pPr>
      <w:r>
        <w:lastRenderedPageBreak/>
        <w:pict>
          <v:group id="_x0000_s1030" style="position:absolute;left:0;text-align:left;margin-left:24.1pt;margin-top:25.5pt;width:546.75pt;height:790.7pt;z-index:-6112;mso-position-horizontal-relative:page;mso-position-vertical-relative:page" coordorigin="482,510" coordsize="10935,15814">
            <v:shape id="_x0000_s1033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2" style="position:absolute;left:1065;top:2363;width:9771;height:5294" coordorigin="1065,2363" coordsize="9771,5294" path="m1065,3245r3,-76l1078,3095r16,-72l1115,2953r27,-68l1174,2821r37,-62l1253,2701r46,-54l1349,2597r55,-47l1462,2509r61,-37l1588,2440r67,-27l1725,2391r72,-15l1871,2366r77,-3l9953,2363r76,3l10104,2376r72,15l10246,2413r67,27l10378,2472r61,37l10497,2550r54,47l10602,2647r46,54l10690,2759r37,62l10759,2885r27,68l10807,3023r16,72l10832,3169r4,76l10836,6775r-4,76l10823,6925r-16,73l10786,7068r-27,67l10727,7200r-37,61l10648,7319r-46,54l10551,7424r-54,46l10439,7512r-61,37l10313,7581r-67,27l10176,7629r-72,16l10029,7654r-76,3l1948,7657r-77,-3l1797,7645r-72,-16l1655,7608r-67,-27l1523,7549r-61,-37l1404,7470r-55,-46l1299,7373r-46,-54l1211,7261r-37,-61l1142,7135r-27,-67l1094,6998r-16,-73l1068,6851r-3,-76l1065,3245xe" filled="f" strokecolor="#0e6dc5" strokeweight=".96pt">
              <v:path arrowok="t"/>
            </v:shape>
            <v:shape id="_x0000_s1031" style="position:absolute;left:1065;top:9604;width:9771;height:5294" coordorigin="1065,9604" coordsize="9771,5294" path="m1065,10486r3,-76l1078,10336r16,-72l1115,10194r27,-68l1174,10062r37,-62l1253,9942r46,-54l1349,9838r55,-47l1462,9750r61,-37l1588,9681r67,-27l1725,9632r72,-15l1871,9607r77,-3l9953,9604r76,3l10104,9617r72,15l10246,9654r67,27l10378,9713r61,37l10497,9791r54,47l10602,9888r46,54l10690,10000r37,62l10759,10126r27,68l10807,10264r16,72l10832,10410r4,76l10836,14016r-4,76l10823,14166r-16,73l10786,14309r-27,67l10727,14441r-37,61l10648,14560r-46,54l10551,14665r-54,46l10439,14753r-61,37l10313,14822r-67,27l10176,14870r-72,16l10029,14895r-76,3l1948,14898r-77,-3l1797,14886r-72,-16l1655,14849r-67,-27l1523,14790r-61,-37l1404,14711r-55,-46l1299,14614r-46,-54l1211,14502r-37,-61l1142,14376r-27,-67l1094,14239r-16,-73l1068,14092r-3,-76l1065,10486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YANDAL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8"/>
        <w:rPr>
          <w:b/>
          <w:sz w:val="46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line="276" w:lineRule="auto"/>
        <w:ind w:right="1014"/>
        <w:rPr>
          <w:sz w:val="24"/>
        </w:rPr>
      </w:pPr>
      <w:r>
        <w:rPr>
          <w:color w:val="404040"/>
          <w:sz w:val="24"/>
        </w:rPr>
        <w:t xml:space="preserve">Yandal başvurusu yapmak isteyen </w:t>
      </w:r>
      <w:proofErr w:type="spellStart"/>
      <w:r>
        <w:rPr>
          <w:color w:val="404040"/>
          <w:sz w:val="24"/>
        </w:rPr>
        <w:t>Önlisans</w:t>
      </w:r>
      <w:proofErr w:type="spellEnd"/>
      <w:r>
        <w:rPr>
          <w:color w:val="404040"/>
          <w:sz w:val="24"/>
        </w:rPr>
        <w:t xml:space="preserve"> öğrencilerinin, </w:t>
      </w:r>
      <w:r w:rsidR="000D1DB3" w:rsidRPr="000D1DB3">
        <w:rPr>
          <w:sz w:val="24"/>
          <w:szCs w:val="24"/>
        </w:rPr>
        <w:t xml:space="preserve">29 Ağustos - 02 Eylül 2022 </w:t>
      </w:r>
      <w:r>
        <w:rPr>
          <w:color w:val="404040"/>
          <w:sz w:val="24"/>
        </w:rPr>
        <w:t xml:space="preserve">tarihleri arasında </w:t>
      </w:r>
      <w:r w:rsidR="0029676E">
        <w:rPr>
          <w:color w:val="404040"/>
          <w:sz w:val="24"/>
        </w:rPr>
        <w:t>BYS</w:t>
      </w:r>
      <w:r>
        <w:rPr>
          <w:color w:val="404040"/>
          <w:sz w:val="24"/>
        </w:rPr>
        <w:t xml:space="preserve"> Öğrenci Bilgi Sistemi başvuru </w:t>
      </w:r>
      <w:r w:rsidR="005663D9">
        <w:rPr>
          <w:color w:val="404040"/>
          <w:sz w:val="24"/>
        </w:rPr>
        <w:t xml:space="preserve">işlemi </w:t>
      </w:r>
      <w:r>
        <w:rPr>
          <w:color w:val="404040"/>
          <w:sz w:val="24"/>
        </w:rPr>
        <w:t xml:space="preserve">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gerekmektedir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92" w:line="278" w:lineRule="auto"/>
        <w:ind w:right="1454"/>
        <w:rPr>
          <w:sz w:val="24"/>
        </w:rPr>
      </w:pPr>
      <w:r>
        <w:rPr>
          <w:color w:val="404040"/>
          <w:sz w:val="24"/>
        </w:rPr>
        <w:t xml:space="preserve">Ön lisans öğrencileri Yandal Programına, anadal diploma programının </w:t>
      </w:r>
      <w:r>
        <w:rPr>
          <w:b/>
          <w:color w:val="404040"/>
          <w:sz w:val="24"/>
        </w:rPr>
        <w:t>en erken ikinci ve en geç üçüncü yarıyılın başında</w:t>
      </w:r>
      <w:r>
        <w:rPr>
          <w:b/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89" w:line="278" w:lineRule="auto"/>
        <w:ind w:right="1387"/>
        <w:rPr>
          <w:sz w:val="24"/>
        </w:rPr>
      </w:pPr>
      <w:r>
        <w:rPr>
          <w:color w:val="404040"/>
          <w:sz w:val="24"/>
        </w:rPr>
        <w:t xml:space="preserve">Lisans öğrencileri ise Yandal Programına, anadal diploma programının </w:t>
      </w:r>
      <w:r>
        <w:rPr>
          <w:b/>
          <w:color w:val="404040"/>
          <w:sz w:val="24"/>
        </w:rPr>
        <w:t>en erken üçüncü ve en geç beşinci yarıyılın başında</w:t>
      </w:r>
      <w:r>
        <w:rPr>
          <w:b/>
          <w:color w:val="404040"/>
          <w:spacing w:val="14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3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22"/>
        </w:tabs>
        <w:spacing w:line="276" w:lineRule="auto"/>
        <w:ind w:left="1922" w:right="992"/>
        <w:rPr>
          <w:sz w:val="24"/>
        </w:rPr>
      </w:pPr>
      <w:r>
        <w:rPr>
          <w:color w:val="404040"/>
          <w:sz w:val="24"/>
        </w:rPr>
        <w:t xml:space="preserve">Öğrencinin </w:t>
      </w:r>
      <w:proofErr w:type="spellStart"/>
      <w:r>
        <w:rPr>
          <w:color w:val="404040"/>
          <w:sz w:val="24"/>
        </w:rPr>
        <w:t>yandal</w:t>
      </w:r>
      <w:proofErr w:type="spellEnd"/>
      <w:r>
        <w:rPr>
          <w:color w:val="404040"/>
          <w:sz w:val="24"/>
        </w:rPr>
        <w:t xml:space="preserve"> programına başvurabilmesi için bulunduğu döneme kadar ders planındaki </w:t>
      </w:r>
      <w:r>
        <w:rPr>
          <w:b/>
          <w:color w:val="404040"/>
          <w:sz w:val="24"/>
        </w:rPr>
        <w:t>tüm dersleri almış ve başarmış olması</w:t>
      </w:r>
      <w:r>
        <w:rPr>
          <w:b/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5"/>
        <w:rPr>
          <w:sz w:val="27"/>
        </w:rPr>
      </w:pPr>
    </w:p>
    <w:p w:rsidR="004823E6" w:rsidRPr="000D1DB3" w:rsidRDefault="00FA1D54">
      <w:pPr>
        <w:pStyle w:val="ListeParagraf"/>
        <w:numPr>
          <w:ilvl w:val="0"/>
          <w:numId w:val="3"/>
        </w:numPr>
        <w:tabs>
          <w:tab w:val="left" w:pos="1922"/>
        </w:tabs>
        <w:ind w:left="1922"/>
        <w:rPr>
          <w:color w:val="FF0000"/>
          <w:sz w:val="24"/>
        </w:rPr>
      </w:pPr>
      <w:r w:rsidRPr="000D1DB3">
        <w:rPr>
          <w:color w:val="FF0000"/>
          <w:sz w:val="24"/>
        </w:rPr>
        <w:t xml:space="preserve">Bir öğrenci kendi bölümünde açılan </w:t>
      </w:r>
      <w:proofErr w:type="spellStart"/>
      <w:r w:rsidRPr="000D1DB3">
        <w:rPr>
          <w:color w:val="FF0000"/>
          <w:sz w:val="24"/>
        </w:rPr>
        <w:t>yandal</w:t>
      </w:r>
      <w:proofErr w:type="spellEnd"/>
      <w:r w:rsidRPr="000D1DB3">
        <w:rPr>
          <w:color w:val="FF0000"/>
          <w:sz w:val="24"/>
        </w:rPr>
        <w:t xml:space="preserve"> programlarına</w:t>
      </w:r>
      <w:r w:rsidRPr="000D1DB3">
        <w:rPr>
          <w:color w:val="FF0000"/>
          <w:spacing w:val="-17"/>
          <w:sz w:val="24"/>
        </w:rPr>
        <w:t xml:space="preserve"> </w:t>
      </w:r>
      <w:r w:rsidRPr="000D1DB3">
        <w:rPr>
          <w:color w:val="FF0000"/>
          <w:sz w:val="24"/>
        </w:rPr>
        <w:t>başvuramaz.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2"/>
        <w:rPr>
          <w:sz w:val="27"/>
        </w:rPr>
      </w:pPr>
    </w:p>
    <w:p w:rsidR="004823E6" w:rsidRDefault="00FA1D54">
      <w:pPr>
        <w:pStyle w:val="Balk1"/>
        <w:spacing w:before="1"/>
        <w:ind w:left="3280" w:right="2904"/>
        <w:jc w:val="center"/>
      </w:pPr>
      <w:r>
        <w:rPr>
          <w:color w:val="001F5F"/>
        </w:rPr>
        <w:t>YERLEŞTİRME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10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831"/>
        </w:tabs>
        <w:spacing w:line="276" w:lineRule="auto"/>
        <w:ind w:right="953" w:firstLine="45"/>
        <w:rPr>
          <w:sz w:val="24"/>
        </w:rPr>
      </w:pPr>
      <w:r>
        <w:rPr>
          <w:color w:val="404040"/>
          <w:sz w:val="24"/>
        </w:rPr>
        <w:t>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707"/>
        </w:tabs>
        <w:spacing w:line="276" w:lineRule="auto"/>
        <w:ind w:left="1401" w:right="787" w:firstLine="24"/>
        <w:jc w:val="both"/>
        <w:rPr>
          <w:sz w:val="24"/>
        </w:rPr>
      </w:pPr>
      <w:r>
        <w:rPr>
          <w:color w:val="404040"/>
          <w:sz w:val="24"/>
        </w:rPr>
        <w:t xml:space="preserve">Yetenek sınavı ile öğrenci alan çift anadal diploma programına öğrenci kabulünde yetenek sınavında da başarılı olma şartı aranır. Şartlar ilgili bölüm tarafından belirle- </w:t>
      </w:r>
      <w:proofErr w:type="spellStart"/>
      <w:r>
        <w:rPr>
          <w:color w:val="404040"/>
          <w:sz w:val="24"/>
        </w:rPr>
        <w:t>nip</w:t>
      </w:r>
      <w:proofErr w:type="spellEnd"/>
      <w:r>
        <w:rPr>
          <w:color w:val="404040"/>
          <w:sz w:val="24"/>
        </w:rPr>
        <w:t xml:space="preserve"> Fakülte Yönetim Kurulunca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onaylanır.</w:t>
      </w:r>
    </w:p>
    <w:p w:rsidR="004823E6" w:rsidRDefault="004823E6">
      <w:pPr>
        <w:pStyle w:val="GvdeMetni"/>
        <w:spacing w:before="8"/>
        <w:rPr>
          <w:sz w:val="27"/>
        </w:rPr>
      </w:pPr>
    </w:p>
    <w:p w:rsidR="004823E6" w:rsidRPr="00FA1D54" w:rsidRDefault="00FA1D54">
      <w:pPr>
        <w:pStyle w:val="ListeParagraf"/>
        <w:numPr>
          <w:ilvl w:val="0"/>
          <w:numId w:val="2"/>
        </w:numPr>
        <w:tabs>
          <w:tab w:val="left" w:pos="1747"/>
        </w:tabs>
        <w:ind w:left="1746" w:hanging="278"/>
        <w:rPr>
          <w:color w:val="FF0000"/>
          <w:sz w:val="24"/>
        </w:rPr>
      </w:pPr>
      <w:r w:rsidRPr="00FA1D54">
        <w:rPr>
          <w:color w:val="FF0000"/>
          <w:sz w:val="24"/>
        </w:rPr>
        <w:t>Tercih sırasına göre 1.tercihine yerleşen öğrencinin 2.tercihi dikkate</w:t>
      </w:r>
      <w:r w:rsidRPr="00FA1D54">
        <w:rPr>
          <w:color w:val="FF0000"/>
          <w:spacing w:val="-4"/>
          <w:sz w:val="24"/>
        </w:rPr>
        <w:t xml:space="preserve"> </w:t>
      </w:r>
      <w:r w:rsidRPr="00FA1D54">
        <w:rPr>
          <w:color w:val="FF0000"/>
          <w:sz w:val="24"/>
        </w:rPr>
        <w:t>alınmaz.</w:t>
      </w:r>
    </w:p>
    <w:p w:rsidR="004823E6" w:rsidRDefault="004823E6">
      <w:pPr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B3BD1">
      <w:pPr>
        <w:pStyle w:val="Balk1"/>
        <w:spacing w:before="74"/>
        <w:ind w:left="3042" w:right="1847" w:hanging="809"/>
      </w:pPr>
      <w:r>
        <w:lastRenderedPageBreak/>
        <w:pict>
          <v:group id="_x0000_s1026" style="position:absolute;left:0;text-align:left;margin-left:18.75pt;margin-top:25.35pt;width:546.75pt;height:790.7pt;z-index:-6088;mso-position-horizontal-relative:page;mso-position-vertical-relative:page" coordorigin="375,507" coordsize="10935,15814">
            <v:shape id="_x0000_s1029" style="position:absolute;left:1205;top:2565;width:9771;height:5492" coordorigin="1205,2565" coordsize="9771,5492" path="m1205,3480r3,-79l1218,3324r16,-74l1255,3177r27,-70l1314,3040r37,-64l1393,2916r46,-56l1489,2808r55,-49l1602,2716r61,-38l1728,2645r67,-28l1865,2594r72,-16l2011,2568r77,-3l10093,2565r76,3l10244,2578r72,16l10386,2617r67,28l10518,2678r61,38l10637,2759r54,49l10742,2860r46,56l10830,2976r37,64l10899,3107r27,70l10947,3250r16,74l10972,3401r4,79l10976,7142r-4,79l10963,7298r-16,75l10926,7446r-27,69l10867,7583r-37,63l10788,7706r-46,56l10691,7815r-54,48l10579,7907r-61,38l10453,7978r-67,28l10316,8028r-72,17l10169,8054r-76,3l2088,8057r-77,-3l1937,8045r-72,-17l1795,8006r-67,-28l1663,7945r-61,-38l1544,7863r-55,-48l1439,7762r-46,-56l1351,7646r-37,-63l1282,7515r-27,-69l1234,7373r-16,-75l1208,7221r-3,-79l1205,3480xe" filled="f" strokecolor="#0e6dc5" strokeweight=".96pt">
              <v:path arrowok="t"/>
            </v:shape>
            <v:shape id="_x0000_s1028" style="position:absolute;left:915;top:9086;width:9771;height:5294" coordorigin="915,9086" coordsize="9771,5294" path="m915,9968r3,-76l928,9818r16,-72l965,9676r27,-68l1024,9544r37,-62l1103,9424r46,-54l1199,9320r55,-47l1312,9232r61,-37l1438,9163r67,-27l1575,9114r72,-15l1721,9089r77,-3l9803,9086r76,3l9954,9099r72,15l10096,9136r67,27l10228,9195r61,37l10347,9273r54,47l10452,9370r46,54l10540,9482r37,62l10609,9608r27,68l10657,9746r16,72l10682,9892r4,76l10686,13498r-4,76l10673,13648r-16,73l10636,13791r-27,67l10577,13923r-37,61l10498,14042r-46,54l10401,14147r-54,46l10289,14235r-61,37l10163,14304r-67,27l10026,14352r-72,16l9879,14377r-76,3l1798,14380r-77,-3l1647,14368r-72,-16l1505,14331r-67,-27l1373,14272r-61,-37l1254,14193r-55,-46l1149,14096r-46,-54l1061,13984r-37,-61l992,13858r-27,-67l944,13721r-16,-73l918,13574r-3,-76l915,9968xe" filled="f" strokecolor="#0e6dc5" strokeweight=".96pt">
              <v:path arrowok="t"/>
            </v:shape>
            <v:shape id="_x0000_s1027" style="position:absolute;left:385;top:517;width:10915;height:15794" coordorigin="385,517" coordsize="10915,15794" path="m385,956r6,-71l407,817r27,-63l470,697r44,-52l565,602r57,-36l685,539r68,-16l824,517r10037,l10932,523r68,16l11063,566r57,36l11172,645r43,52l11251,754r27,63l11294,885r6,71l11300,15872r-6,71l11278,16011r-27,63l11215,16131r-43,52l11120,16226r-57,36l11000,16289r-68,16l10861,16311r-10037,l753,16305r-68,-16l622,16262r-57,-36l514,16183r-44,-52l434,16074r-27,-63l391,15943r-6,-71l385,956xe" filled="f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KAYIT HAKKI KAZANAN ÖĞRENCILERIN YAPMASI GEREKEN İŞLEMLER</w:t>
      </w:r>
    </w:p>
    <w:p w:rsidR="004823E6" w:rsidRDefault="004823E6">
      <w:pPr>
        <w:pStyle w:val="GvdeMetni"/>
        <w:rPr>
          <w:b/>
          <w:sz w:val="53"/>
        </w:rPr>
      </w:pPr>
    </w:p>
    <w:p w:rsidR="004823E6" w:rsidRDefault="00FA1D54">
      <w:pPr>
        <w:ind w:left="1557"/>
        <w:rPr>
          <w:b/>
          <w:sz w:val="28"/>
        </w:rPr>
      </w:pPr>
      <w:r>
        <w:rPr>
          <w:b/>
          <w:color w:val="001F5F"/>
          <w:sz w:val="28"/>
        </w:rPr>
        <w:t>Asil Öğrenciler</w:t>
      </w:r>
    </w:p>
    <w:p w:rsidR="004823E6" w:rsidRDefault="004823E6">
      <w:pPr>
        <w:pStyle w:val="GvdeMetni"/>
        <w:rPr>
          <w:b/>
          <w:sz w:val="40"/>
        </w:rPr>
      </w:pPr>
    </w:p>
    <w:p w:rsidR="004823E6" w:rsidRPr="004E6B3D" w:rsidRDefault="00FA1D54" w:rsidP="004E6B3D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067" w:right="1065" w:firstLine="463"/>
        <w:rPr>
          <w:sz w:val="24"/>
        </w:rPr>
      </w:pPr>
      <w:r>
        <w:rPr>
          <w:color w:val="404040"/>
          <w:sz w:val="24"/>
        </w:rPr>
        <w:t xml:space="preserve">Asil olarak bir programa yerleşen öğrencilerimiz </w:t>
      </w:r>
      <w:r w:rsidR="004E6B3D" w:rsidRPr="004E6B3D">
        <w:rPr>
          <w:b/>
          <w:sz w:val="24"/>
          <w:szCs w:val="24"/>
        </w:rPr>
        <w:t>09-10-11 Eylül 2022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tarihlerinde</w:t>
      </w:r>
      <w:r>
        <w:rPr>
          <w:color w:val="001F5F"/>
          <w:sz w:val="24"/>
        </w:rPr>
        <w:t xml:space="preserve"> </w:t>
      </w:r>
      <w:r w:rsidR="0029676E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 xml:space="preserve">&gt; Öğrenci Bilgi Sistemi &gt; </w:t>
      </w:r>
      <w:r w:rsidR="005663D9">
        <w:rPr>
          <w:b/>
          <w:color w:val="001F5F"/>
          <w:sz w:val="24"/>
        </w:rPr>
        <w:t xml:space="preserve">Başvuru İşlemi </w:t>
      </w:r>
      <w:r>
        <w:rPr>
          <w:b/>
          <w:color w:val="001F5F"/>
          <w:sz w:val="24"/>
        </w:rPr>
        <w:t xml:space="preserve">&gt; </w:t>
      </w:r>
      <w:hyperlink r:id="rId6">
        <w:r>
          <w:rPr>
            <w:b/>
            <w:color w:val="001F5F"/>
            <w:sz w:val="24"/>
          </w:rPr>
          <w:t>Çap/Yandal Sonuç ve Kayıt</w:t>
        </w:r>
      </w:hyperlink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sayfasını seçmeleri gerekmektedir. Sayfada çıkan onaylama butonunu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tıklayarak</w:t>
      </w:r>
      <w:r w:rsidR="004E6B3D">
        <w:rPr>
          <w:color w:val="404040"/>
          <w:sz w:val="24"/>
        </w:rPr>
        <w:t xml:space="preserve"> </w:t>
      </w:r>
      <w:r w:rsidRPr="004E6B3D">
        <w:rPr>
          <w:color w:val="404040"/>
        </w:rPr>
        <w:t>kayıt hakkı kazandığı ÇA</w:t>
      </w:r>
      <w:r w:rsidR="004E6B3D">
        <w:rPr>
          <w:color w:val="404040"/>
        </w:rPr>
        <w:t>P veya Yandal programına kayıt yaptırma onayı verecek</w:t>
      </w:r>
      <w:r w:rsidRPr="004E6B3D">
        <w:rPr>
          <w:color w:val="404040"/>
        </w:rPr>
        <w:t>. Asil kazan</w:t>
      </w:r>
      <w:r w:rsidR="004E6B3D">
        <w:rPr>
          <w:color w:val="404040"/>
        </w:rPr>
        <w:t>an</w:t>
      </w:r>
      <w:r w:rsidRPr="004E6B3D">
        <w:rPr>
          <w:color w:val="404040"/>
        </w:rPr>
        <w:t>ların belirtilen tarihlerde kayıtlarını onaylamalarının ardından kesin kayıtları ilgili okul</w:t>
      </w:r>
      <w:r w:rsidR="004E6B3D">
        <w:rPr>
          <w:color w:val="404040"/>
        </w:rPr>
        <w:t xml:space="preserve"> </w:t>
      </w:r>
      <w:r w:rsidRPr="004E6B3D">
        <w:rPr>
          <w:color w:val="404040"/>
          <w:sz w:val="24"/>
        </w:rPr>
        <w:t xml:space="preserve">tarafından </w:t>
      </w:r>
      <w:r w:rsidR="004E6B3D" w:rsidRPr="004E6B3D">
        <w:rPr>
          <w:b/>
          <w:sz w:val="24"/>
          <w:szCs w:val="24"/>
        </w:rPr>
        <w:t>12-13 Eylül 2022 Pazartesi-Salı</w:t>
      </w:r>
      <w:r w:rsidRPr="004E6B3D">
        <w:rPr>
          <w:b/>
          <w:color w:val="404040"/>
          <w:sz w:val="24"/>
        </w:rPr>
        <w:t xml:space="preserve"> </w:t>
      </w:r>
      <w:r w:rsidRPr="004E6B3D">
        <w:rPr>
          <w:color w:val="404040"/>
          <w:sz w:val="24"/>
        </w:rPr>
        <w:t>tarihlerinde yapılacaktır.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Pr="0078449C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202" w:right="1250" w:firstLine="328"/>
        <w:rPr>
          <w:color w:val="FF0000"/>
          <w:sz w:val="24"/>
        </w:rPr>
      </w:pPr>
      <w:r w:rsidRPr="0078449C">
        <w:rPr>
          <w:color w:val="FF0000"/>
          <w:sz w:val="24"/>
        </w:rPr>
        <w:t>Veril</w:t>
      </w:r>
      <w:r w:rsidR="004E6B3D" w:rsidRPr="0078449C">
        <w:rPr>
          <w:color w:val="FF0000"/>
          <w:sz w:val="24"/>
        </w:rPr>
        <w:t>en süre içinde kayıt onayı 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ind w:left="1890"/>
        <w:rPr>
          <w:sz w:val="24"/>
        </w:rPr>
      </w:pPr>
      <w:r>
        <w:rPr>
          <w:color w:val="404040"/>
          <w:sz w:val="24"/>
        </w:rPr>
        <w:t xml:space="preserve">Kayıt </w:t>
      </w:r>
      <w:r w:rsidR="003A4D4A">
        <w:rPr>
          <w:color w:val="404040"/>
          <w:sz w:val="24"/>
        </w:rPr>
        <w:t>onayı veren</w:t>
      </w:r>
      <w:r>
        <w:rPr>
          <w:color w:val="404040"/>
          <w:sz w:val="24"/>
        </w:rPr>
        <w:t xml:space="preserve"> öğrenciler sistem üzerinden kayıt işlemlerini iptal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edemezler.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468" w:right="1903" w:firstLine="62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4E6B3D" w:rsidRPr="004E6B3D">
        <w:rPr>
          <w:b/>
          <w:bCs/>
          <w:sz w:val="24"/>
          <w:szCs w:val="24"/>
        </w:rPr>
        <w:t>19-20-21 Eylül 2022</w:t>
      </w:r>
      <w:r w:rsidR="004E6B3D">
        <w:rPr>
          <w:b/>
          <w:bCs/>
        </w:rPr>
        <w:t xml:space="preserve"> </w:t>
      </w:r>
      <w:r>
        <w:rPr>
          <w:color w:val="404040"/>
          <w:sz w:val="24"/>
        </w:rPr>
        <w:t>tarihlerinde ders kaydı yaptırmaları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"/>
        <w:rPr>
          <w:sz w:val="26"/>
        </w:rPr>
      </w:pPr>
    </w:p>
    <w:p w:rsidR="004823E6" w:rsidRDefault="00FA1D54">
      <w:pPr>
        <w:pStyle w:val="Balk2"/>
      </w:pPr>
      <w:r>
        <w:rPr>
          <w:color w:val="001F5F"/>
        </w:rPr>
        <w:t>Yedek Öğrenciler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381" w:firstLine="0"/>
        <w:rPr>
          <w:sz w:val="24"/>
        </w:rPr>
      </w:pPr>
      <w:r>
        <w:rPr>
          <w:color w:val="404040"/>
          <w:sz w:val="24"/>
        </w:rPr>
        <w:t xml:space="preserve">Yedekten sırası gelen öğrenciler </w:t>
      </w:r>
      <w:r w:rsidR="004E6B3D" w:rsidRPr="004E6B3D">
        <w:rPr>
          <w:sz w:val="24"/>
          <w:szCs w:val="24"/>
        </w:rPr>
        <w:t xml:space="preserve">15-16 Eylül </w:t>
      </w:r>
      <w:proofErr w:type="gramStart"/>
      <w:r w:rsidR="004E6B3D" w:rsidRPr="004E6B3D">
        <w:rPr>
          <w:sz w:val="24"/>
          <w:szCs w:val="24"/>
        </w:rPr>
        <w:t>2022</w:t>
      </w:r>
      <w:r w:rsidR="004E6B3D" w:rsidRPr="00297D4E">
        <w:rPr>
          <w:sz w:val="20"/>
          <w:szCs w:val="20"/>
        </w:rPr>
        <w:t xml:space="preserve"> </w:t>
      </w:r>
      <w:r w:rsidR="004E6B3D">
        <w:rPr>
          <w:sz w:val="20"/>
          <w:szCs w:val="20"/>
        </w:rPr>
        <w:t xml:space="preserve"> </w:t>
      </w:r>
      <w:r>
        <w:rPr>
          <w:color w:val="404040"/>
          <w:sz w:val="24"/>
        </w:rPr>
        <w:t>tarihinde</w:t>
      </w:r>
      <w:proofErr w:type="gramEnd"/>
      <w:r>
        <w:rPr>
          <w:color w:val="404040"/>
          <w:sz w:val="24"/>
        </w:rPr>
        <w:t xml:space="preserve"> </w:t>
      </w:r>
      <w:r w:rsidR="00BA6CB3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>&gt; Öğrenc</w:t>
      </w:r>
      <w:r w:rsidR="005663D9">
        <w:rPr>
          <w:b/>
          <w:color w:val="001F5F"/>
          <w:sz w:val="24"/>
        </w:rPr>
        <w:t>i Bilgi Sistemi &gt; Başvuru İşlemi</w:t>
      </w:r>
      <w:r>
        <w:rPr>
          <w:b/>
          <w:color w:val="001F5F"/>
          <w:sz w:val="24"/>
        </w:rPr>
        <w:t xml:space="preserve"> </w:t>
      </w:r>
      <w:hyperlink r:id="rId7">
        <w:r>
          <w:rPr>
            <w:b/>
            <w:color w:val="001F5F"/>
            <w:sz w:val="24"/>
          </w:rPr>
          <w:t xml:space="preserve">&gt;Çap/Yandal Sonuç ve Kayıt </w:t>
        </w:r>
      </w:hyperlink>
      <w:r>
        <w:rPr>
          <w:color w:val="404040"/>
          <w:sz w:val="24"/>
        </w:rPr>
        <w:t>sayfasından kayıt</w:t>
      </w:r>
      <w:r w:rsidR="003A4D4A">
        <w:rPr>
          <w:color w:val="404040"/>
          <w:sz w:val="24"/>
        </w:rPr>
        <w:t xml:space="preserve"> onayı </w:t>
      </w:r>
      <w:r>
        <w:rPr>
          <w:color w:val="404040"/>
          <w:sz w:val="24"/>
        </w:rPr>
        <w:t>yapabileceklerdir.</w:t>
      </w:r>
    </w:p>
    <w:p w:rsidR="004823E6" w:rsidRDefault="004823E6">
      <w:pPr>
        <w:pStyle w:val="GvdeMetni"/>
      </w:pPr>
    </w:p>
    <w:p w:rsidR="004823E6" w:rsidRPr="0078449C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556" w:firstLine="0"/>
        <w:rPr>
          <w:color w:val="FF0000"/>
          <w:sz w:val="24"/>
        </w:rPr>
      </w:pPr>
      <w:r w:rsidRPr="0078449C">
        <w:rPr>
          <w:color w:val="FF0000"/>
          <w:sz w:val="24"/>
        </w:rPr>
        <w:t>Verilen süre içinde kayıt</w:t>
      </w:r>
      <w:r w:rsidR="003A4D4A" w:rsidRPr="0078449C">
        <w:rPr>
          <w:color w:val="FF0000"/>
          <w:sz w:val="24"/>
        </w:rPr>
        <w:t xml:space="preserve"> onayı</w:t>
      </w:r>
      <w:r w:rsidRPr="0078449C">
        <w:rPr>
          <w:color w:val="FF0000"/>
          <w:sz w:val="24"/>
        </w:rPr>
        <w:t xml:space="preserve"> </w:t>
      </w:r>
      <w:r w:rsidR="003A4D4A" w:rsidRPr="0078449C">
        <w:rPr>
          <w:color w:val="FF0000"/>
          <w:sz w:val="24"/>
        </w:rPr>
        <w:t>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1"/>
      </w:pPr>
    </w:p>
    <w:p w:rsidR="004823E6" w:rsidRDefault="003A4D4A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Kayıt onayı veren öğrenciler </w:t>
      </w:r>
      <w:r w:rsidR="00FA1D54">
        <w:rPr>
          <w:color w:val="404040"/>
          <w:sz w:val="24"/>
        </w:rPr>
        <w:t>sistem üzerinden kayıt işlemlerini iptal</w:t>
      </w:r>
      <w:r w:rsidR="00FA1D54">
        <w:rPr>
          <w:color w:val="404040"/>
          <w:spacing w:val="-14"/>
          <w:sz w:val="24"/>
        </w:rPr>
        <w:t xml:space="preserve"> </w:t>
      </w:r>
      <w:r w:rsidR="00FA1D54">
        <w:rPr>
          <w:color w:val="404040"/>
          <w:sz w:val="24"/>
        </w:rPr>
        <w:t>edemezler.</w:t>
      </w:r>
    </w:p>
    <w:p w:rsidR="004823E6" w:rsidRDefault="004823E6">
      <w:pPr>
        <w:pStyle w:val="GvdeMetni"/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3A4D4A" w:rsidRPr="00297D4E">
        <w:rPr>
          <w:b/>
          <w:bCs/>
        </w:rPr>
        <w:t>19-20-21 Eylül 2022</w:t>
      </w:r>
      <w:r w:rsidR="003A4D4A">
        <w:rPr>
          <w:b/>
          <w:bCs/>
        </w:rPr>
        <w:t xml:space="preserve"> </w:t>
      </w:r>
      <w:r>
        <w:rPr>
          <w:color w:val="404040"/>
          <w:sz w:val="24"/>
        </w:rPr>
        <w:t>tarihlerinde ders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kaydı</w:t>
      </w:r>
    </w:p>
    <w:p w:rsidR="004823E6" w:rsidRDefault="004823E6">
      <w:pPr>
        <w:pStyle w:val="GvdeMetni"/>
        <w:spacing w:before="10"/>
        <w:rPr>
          <w:sz w:val="21"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spacing w:before="1"/>
        <w:ind w:left="1590"/>
        <w:rPr>
          <w:sz w:val="24"/>
        </w:rPr>
      </w:pPr>
      <w:proofErr w:type="gramStart"/>
      <w:r>
        <w:rPr>
          <w:color w:val="404040"/>
          <w:sz w:val="24"/>
        </w:rPr>
        <w:t>yaptırmaları</w:t>
      </w:r>
      <w:proofErr w:type="gramEnd"/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sectPr w:rsidR="004823E6">
      <w:pgSz w:w="11920" w:h="16850"/>
      <w:pgMar w:top="128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F75"/>
    <w:multiLevelType w:val="hybridMultilevel"/>
    <w:tmpl w:val="88606734"/>
    <w:lvl w:ilvl="0" w:tplc="B2027A9E">
      <w:numFmt w:val="bullet"/>
      <w:lvlText w:val=""/>
      <w:lvlJc w:val="left"/>
      <w:pPr>
        <w:ind w:left="2190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94D8AD8A">
      <w:numFmt w:val="bullet"/>
      <w:lvlText w:val="•"/>
      <w:lvlJc w:val="left"/>
      <w:pPr>
        <w:ind w:left="3095" w:hanging="360"/>
      </w:pPr>
      <w:rPr>
        <w:rFonts w:hint="default"/>
        <w:lang w:val="tr-TR" w:eastAsia="tr-TR" w:bidi="tr-TR"/>
      </w:rPr>
    </w:lvl>
    <w:lvl w:ilvl="2" w:tplc="15CEF4DC">
      <w:numFmt w:val="bullet"/>
      <w:lvlText w:val="•"/>
      <w:lvlJc w:val="left"/>
      <w:pPr>
        <w:ind w:left="3990" w:hanging="360"/>
      </w:pPr>
      <w:rPr>
        <w:rFonts w:hint="default"/>
        <w:lang w:val="tr-TR" w:eastAsia="tr-TR" w:bidi="tr-TR"/>
      </w:rPr>
    </w:lvl>
    <w:lvl w:ilvl="3" w:tplc="5F0E2A54">
      <w:numFmt w:val="bullet"/>
      <w:lvlText w:val="•"/>
      <w:lvlJc w:val="left"/>
      <w:pPr>
        <w:ind w:left="4885" w:hanging="360"/>
      </w:pPr>
      <w:rPr>
        <w:rFonts w:hint="default"/>
        <w:lang w:val="tr-TR" w:eastAsia="tr-TR" w:bidi="tr-TR"/>
      </w:rPr>
    </w:lvl>
    <w:lvl w:ilvl="4" w:tplc="587CFE5E">
      <w:numFmt w:val="bullet"/>
      <w:lvlText w:val="•"/>
      <w:lvlJc w:val="left"/>
      <w:pPr>
        <w:ind w:left="5780" w:hanging="360"/>
      </w:pPr>
      <w:rPr>
        <w:rFonts w:hint="default"/>
        <w:lang w:val="tr-TR" w:eastAsia="tr-TR" w:bidi="tr-TR"/>
      </w:rPr>
    </w:lvl>
    <w:lvl w:ilvl="5" w:tplc="E8280D4E">
      <w:numFmt w:val="bullet"/>
      <w:lvlText w:val="•"/>
      <w:lvlJc w:val="left"/>
      <w:pPr>
        <w:ind w:left="6675" w:hanging="360"/>
      </w:pPr>
      <w:rPr>
        <w:rFonts w:hint="default"/>
        <w:lang w:val="tr-TR" w:eastAsia="tr-TR" w:bidi="tr-TR"/>
      </w:rPr>
    </w:lvl>
    <w:lvl w:ilvl="6" w:tplc="ADECD10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7" w:tplc="4B8A7658">
      <w:numFmt w:val="bullet"/>
      <w:lvlText w:val="•"/>
      <w:lvlJc w:val="left"/>
      <w:pPr>
        <w:ind w:left="8465" w:hanging="360"/>
      </w:pPr>
      <w:rPr>
        <w:rFonts w:hint="default"/>
        <w:lang w:val="tr-TR" w:eastAsia="tr-TR" w:bidi="tr-TR"/>
      </w:rPr>
    </w:lvl>
    <w:lvl w:ilvl="8" w:tplc="83828F1A">
      <w:numFmt w:val="bullet"/>
      <w:lvlText w:val="•"/>
      <w:lvlJc w:val="left"/>
      <w:pPr>
        <w:ind w:left="936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13D4D52"/>
    <w:multiLevelType w:val="hybridMultilevel"/>
    <w:tmpl w:val="F6D29256"/>
    <w:lvl w:ilvl="0" w:tplc="91D2902E">
      <w:numFmt w:val="bullet"/>
      <w:lvlText w:val=""/>
      <w:lvlJc w:val="left"/>
      <w:pPr>
        <w:ind w:left="1917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D4544896">
      <w:numFmt w:val="bullet"/>
      <w:lvlText w:val="•"/>
      <w:lvlJc w:val="left"/>
      <w:pPr>
        <w:ind w:left="2843" w:hanging="360"/>
      </w:pPr>
      <w:rPr>
        <w:rFonts w:hint="default"/>
        <w:lang w:val="tr-TR" w:eastAsia="tr-TR" w:bidi="tr-TR"/>
      </w:rPr>
    </w:lvl>
    <w:lvl w:ilvl="2" w:tplc="08423E08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3" w:tplc="25FEDAE0">
      <w:numFmt w:val="bullet"/>
      <w:lvlText w:val="•"/>
      <w:lvlJc w:val="left"/>
      <w:pPr>
        <w:ind w:left="4689" w:hanging="360"/>
      </w:pPr>
      <w:rPr>
        <w:rFonts w:hint="default"/>
        <w:lang w:val="tr-TR" w:eastAsia="tr-TR" w:bidi="tr-TR"/>
      </w:rPr>
    </w:lvl>
    <w:lvl w:ilvl="4" w:tplc="806E6DD8">
      <w:numFmt w:val="bullet"/>
      <w:lvlText w:val="•"/>
      <w:lvlJc w:val="left"/>
      <w:pPr>
        <w:ind w:left="5612" w:hanging="360"/>
      </w:pPr>
      <w:rPr>
        <w:rFonts w:hint="default"/>
        <w:lang w:val="tr-TR" w:eastAsia="tr-TR" w:bidi="tr-TR"/>
      </w:rPr>
    </w:lvl>
    <w:lvl w:ilvl="5" w:tplc="615ECCDE">
      <w:numFmt w:val="bullet"/>
      <w:lvlText w:val="•"/>
      <w:lvlJc w:val="left"/>
      <w:pPr>
        <w:ind w:left="6535" w:hanging="360"/>
      </w:pPr>
      <w:rPr>
        <w:rFonts w:hint="default"/>
        <w:lang w:val="tr-TR" w:eastAsia="tr-TR" w:bidi="tr-TR"/>
      </w:rPr>
    </w:lvl>
    <w:lvl w:ilvl="6" w:tplc="EC7E55DE">
      <w:numFmt w:val="bullet"/>
      <w:lvlText w:val="•"/>
      <w:lvlJc w:val="left"/>
      <w:pPr>
        <w:ind w:left="7458" w:hanging="360"/>
      </w:pPr>
      <w:rPr>
        <w:rFonts w:hint="default"/>
        <w:lang w:val="tr-TR" w:eastAsia="tr-TR" w:bidi="tr-TR"/>
      </w:rPr>
    </w:lvl>
    <w:lvl w:ilvl="7" w:tplc="A99C5DA0">
      <w:numFmt w:val="bullet"/>
      <w:lvlText w:val="•"/>
      <w:lvlJc w:val="left"/>
      <w:pPr>
        <w:ind w:left="8381" w:hanging="360"/>
      </w:pPr>
      <w:rPr>
        <w:rFonts w:hint="default"/>
        <w:lang w:val="tr-TR" w:eastAsia="tr-TR" w:bidi="tr-TR"/>
      </w:rPr>
    </w:lvl>
    <w:lvl w:ilvl="8" w:tplc="3DAE8DAA">
      <w:numFmt w:val="bullet"/>
      <w:lvlText w:val="•"/>
      <w:lvlJc w:val="left"/>
      <w:pPr>
        <w:ind w:left="9304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7383785"/>
    <w:multiLevelType w:val="hybridMultilevel"/>
    <w:tmpl w:val="716E1DEC"/>
    <w:lvl w:ilvl="0" w:tplc="6CAC6160">
      <w:start w:val="1"/>
      <w:numFmt w:val="decimal"/>
      <w:lvlText w:val="%1)"/>
      <w:lvlJc w:val="left"/>
      <w:pPr>
        <w:ind w:left="1425" w:hanging="360"/>
        <w:jc w:val="left"/>
      </w:pPr>
      <w:rPr>
        <w:rFonts w:ascii="Arial" w:eastAsia="Arial" w:hAnsi="Arial" w:cs="Arial" w:hint="default"/>
        <w:color w:val="404040"/>
        <w:w w:val="99"/>
        <w:sz w:val="24"/>
        <w:szCs w:val="24"/>
        <w:lang w:val="tr-TR" w:eastAsia="tr-TR" w:bidi="tr-TR"/>
      </w:rPr>
    </w:lvl>
    <w:lvl w:ilvl="1" w:tplc="2C36835C">
      <w:numFmt w:val="bullet"/>
      <w:lvlText w:val="•"/>
      <w:lvlJc w:val="left"/>
      <w:pPr>
        <w:ind w:left="2393" w:hanging="360"/>
      </w:pPr>
      <w:rPr>
        <w:rFonts w:hint="default"/>
        <w:lang w:val="tr-TR" w:eastAsia="tr-TR" w:bidi="tr-TR"/>
      </w:rPr>
    </w:lvl>
    <w:lvl w:ilvl="2" w:tplc="DBF001F0">
      <w:numFmt w:val="bullet"/>
      <w:lvlText w:val="•"/>
      <w:lvlJc w:val="left"/>
      <w:pPr>
        <w:ind w:left="3366" w:hanging="360"/>
      </w:pPr>
      <w:rPr>
        <w:rFonts w:hint="default"/>
        <w:lang w:val="tr-TR" w:eastAsia="tr-TR" w:bidi="tr-TR"/>
      </w:rPr>
    </w:lvl>
    <w:lvl w:ilvl="3" w:tplc="AD02D554">
      <w:numFmt w:val="bullet"/>
      <w:lvlText w:val="•"/>
      <w:lvlJc w:val="left"/>
      <w:pPr>
        <w:ind w:left="4339" w:hanging="360"/>
      </w:pPr>
      <w:rPr>
        <w:rFonts w:hint="default"/>
        <w:lang w:val="tr-TR" w:eastAsia="tr-TR" w:bidi="tr-TR"/>
      </w:rPr>
    </w:lvl>
    <w:lvl w:ilvl="4" w:tplc="7EA88B5C">
      <w:numFmt w:val="bullet"/>
      <w:lvlText w:val="•"/>
      <w:lvlJc w:val="left"/>
      <w:pPr>
        <w:ind w:left="5312" w:hanging="360"/>
      </w:pPr>
      <w:rPr>
        <w:rFonts w:hint="default"/>
        <w:lang w:val="tr-TR" w:eastAsia="tr-TR" w:bidi="tr-TR"/>
      </w:rPr>
    </w:lvl>
    <w:lvl w:ilvl="5" w:tplc="BA422548">
      <w:numFmt w:val="bullet"/>
      <w:lvlText w:val="•"/>
      <w:lvlJc w:val="left"/>
      <w:pPr>
        <w:ind w:left="6285" w:hanging="360"/>
      </w:pPr>
      <w:rPr>
        <w:rFonts w:hint="default"/>
        <w:lang w:val="tr-TR" w:eastAsia="tr-TR" w:bidi="tr-TR"/>
      </w:rPr>
    </w:lvl>
    <w:lvl w:ilvl="6" w:tplc="AEB6099A">
      <w:numFmt w:val="bullet"/>
      <w:lvlText w:val="•"/>
      <w:lvlJc w:val="left"/>
      <w:pPr>
        <w:ind w:left="7258" w:hanging="360"/>
      </w:pPr>
      <w:rPr>
        <w:rFonts w:hint="default"/>
        <w:lang w:val="tr-TR" w:eastAsia="tr-TR" w:bidi="tr-TR"/>
      </w:rPr>
    </w:lvl>
    <w:lvl w:ilvl="7" w:tplc="BC883684">
      <w:numFmt w:val="bullet"/>
      <w:lvlText w:val="•"/>
      <w:lvlJc w:val="left"/>
      <w:pPr>
        <w:ind w:left="8231" w:hanging="360"/>
      </w:pPr>
      <w:rPr>
        <w:rFonts w:hint="default"/>
        <w:lang w:val="tr-TR" w:eastAsia="tr-TR" w:bidi="tr-TR"/>
      </w:rPr>
    </w:lvl>
    <w:lvl w:ilvl="8" w:tplc="B8E226D2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8B07FBB"/>
    <w:multiLevelType w:val="hybridMultilevel"/>
    <w:tmpl w:val="143CB982"/>
    <w:lvl w:ilvl="0" w:tplc="4F387B0E">
      <w:numFmt w:val="bullet"/>
      <w:lvlText w:val=""/>
      <w:lvlJc w:val="left"/>
      <w:pPr>
        <w:ind w:left="123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tr-TR" w:bidi="tr-TR"/>
      </w:rPr>
    </w:lvl>
    <w:lvl w:ilvl="1" w:tplc="5DFACA1A">
      <w:numFmt w:val="bullet"/>
      <w:lvlText w:val="•"/>
      <w:lvlJc w:val="left"/>
      <w:pPr>
        <w:ind w:left="2231" w:hanging="360"/>
      </w:pPr>
      <w:rPr>
        <w:rFonts w:hint="default"/>
        <w:lang w:val="tr-TR" w:eastAsia="tr-TR" w:bidi="tr-TR"/>
      </w:rPr>
    </w:lvl>
    <w:lvl w:ilvl="2" w:tplc="C3C86088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3" w:tplc="D73CCB28">
      <w:numFmt w:val="bullet"/>
      <w:lvlText w:val="•"/>
      <w:lvlJc w:val="left"/>
      <w:pPr>
        <w:ind w:left="4213" w:hanging="360"/>
      </w:pPr>
      <w:rPr>
        <w:rFonts w:hint="default"/>
        <w:lang w:val="tr-TR" w:eastAsia="tr-TR" w:bidi="tr-TR"/>
      </w:rPr>
    </w:lvl>
    <w:lvl w:ilvl="4" w:tplc="590C8780">
      <w:numFmt w:val="bullet"/>
      <w:lvlText w:val="•"/>
      <w:lvlJc w:val="left"/>
      <w:pPr>
        <w:ind w:left="5204" w:hanging="360"/>
      </w:pPr>
      <w:rPr>
        <w:rFonts w:hint="default"/>
        <w:lang w:val="tr-TR" w:eastAsia="tr-TR" w:bidi="tr-TR"/>
      </w:rPr>
    </w:lvl>
    <w:lvl w:ilvl="5" w:tplc="C6D2DFF0">
      <w:numFmt w:val="bullet"/>
      <w:lvlText w:val="•"/>
      <w:lvlJc w:val="left"/>
      <w:pPr>
        <w:ind w:left="6195" w:hanging="360"/>
      </w:pPr>
      <w:rPr>
        <w:rFonts w:hint="default"/>
        <w:lang w:val="tr-TR" w:eastAsia="tr-TR" w:bidi="tr-TR"/>
      </w:rPr>
    </w:lvl>
    <w:lvl w:ilvl="6" w:tplc="A99E9946">
      <w:numFmt w:val="bullet"/>
      <w:lvlText w:val="•"/>
      <w:lvlJc w:val="left"/>
      <w:pPr>
        <w:ind w:left="7186" w:hanging="360"/>
      </w:pPr>
      <w:rPr>
        <w:rFonts w:hint="default"/>
        <w:lang w:val="tr-TR" w:eastAsia="tr-TR" w:bidi="tr-TR"/>
      </w:rPr>
    </w:lvl>
    <w:lvl w:ilvl="7" w:tplc="AF3C129C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  <w:lvl w:ilvl="8" w:tplc="3BA47CCA">
      <w:numFmt w:val="bullet"/>
      <w:lvlText w:val="•"/>
      <w:lvlJc w:val="left"/>
      <w:pPr>
        <w:ind w:left="9168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3E6"/>
    <w:rsid w:val="000D1DB3"/>
    <w:rsid w:val="0029676E"/>
    <w:rsid w:val="003A4D4A"/>
    <w:rsid w:val="003C11EB"/>
    <w:rsid w:val="00445D0D"/>
    <w:rsid w:val="004823E6"/>
    <w:rsid w:val="004E6B3D"/>
    <w:rsid w:val="005663D9"/>
    <w:rsid w:val="0078449C"/>
    <w:rsid w:val="008B3BD1"/>
    <w:rsid w:val="00BA6CB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8D625B8"/>
  <w15:docId w15:val="{9AD2A8AD-08FD-4FBA-B165-F12FD4FA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6"/>
      <w:ind w:left="181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3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7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6E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r.sakarya.edu.tr/tr/Basvuru/GecisProgramKay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.sakarya.edu.tr/tr/Basvuru/GecisProgramKay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2020/21 Eğitim Öğretim Bahar Yarıyılı Ön Lisans Öğrencileri İçin ÇAP(Çift Anadal)- Yan Dal Başvuru Duyurusu</vt:lpstr>
    </vt:vector>
  </TitlesOfParts>
  <Company>Sakarya University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Eğitim Öğretim Bahar Yarıyılı Ön Lisans Öğrencileri İçin ÇAP(Çift Anadal)- Yan Dal Başvuru Duyurusu</dc:title>
  <dc:subject>Konu: Yabancı Uyruklu Öğrencilerimiz ve Birlikte Gelişim</dc:subject>
  <dc:creator>Serdar ÇELİK (Sakarya SASKİ)</dc:creator>
  <cp:lastModifiedBy>aidata</cp:lastModifiedBy>
  <cp:revision>9</cp:revision>
  <cp:lastPrinted>2022-08-19T07:46:00Z</cp:lastPrinted>
  <dcterms:created xsi:type="dcterms:W3CDTF">2022-08-17T11:35:00Z</dcterms:created>
  <dcterms:modified xsi:type="dcterms:W3CDTF">2022-08-19T08:25:00Z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